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103724" w14:textId="039C1CA3" w:rsidR="00D50840" w:rsidRPr="00BD5685" w:rsidRDefault="00A166FC" w:rsidP="00765FE0">
      <w:pPr>
        <w:spacing w:line="360" w:lineRule="auto"/>
        <w:rPr>
          <w:rFonts w:cs="Times New Roman"/>
          <w:sz w:val="24"/>
          <w:szCs w:val="24"/>
        </w:rPr>
      </w:pPr>
      <w:r w:rsidRPr="00BD5685">
        <w:rPr>
          <w:rFonts w:cs="Times New Roman"/>
          <w:sz w:val="24"/>
          <w:szCs w:val="24"/>
        </w:rPr>
        <w:t xml:space="preserve">Research Question: What is the effect of increasing the temperature of the solution from 25, 30, 35, 40, to 45°C on the rate of reaction of </w:t>
      </w:r>
      <w:r w:rsidR="00351309" w:rsidRPr="00BD5685">
        <w:rPr>
          <w:rFonts w:cs="Times New Roman"/>
          <w:sz w:val="24"/>
          <w:szCs w:val="24"/>
        </w:rPr>
        <w:t>carbonic</w:t>
      </w:r>
      <w:r w:rsidRPr="00BD5685">
        <w:rPr>
          <w:rFonts w:cs="Times New Roman"/>
          <w:sz w:val="24"/>
          <w:szCs w:val="24"/>
        </w:rPr>
        <w:t xml:space="preserve"> acid? What is the activation energy for this reaction?</w:t>
      </w:r>
    </w:p>
    <w:p w14:paraId="7662777E" w14:textId="4008DE95" w:rsidR="00EE66CB" w:rsidRPr="00BD5685" w:rsidRDefault="00EE66CB" w:rsidP="00765FE0">
      <w:pPr>
        <w:spacing w:line="360" w:lineRule="auto"/>
        <w:rPr>
          <w:rFonts w:cs="Times New Roman"/>
          <w:b/>
          <w:bCs/>
          <w:sz w:val="24"/>
          <w:szCs w:val="24"/>
        </w:rPr>
      </w:pPr>
      <w:r w:rsidRPr="00BD5685">
        <w:rPr>
          <w:rFonts w:cs="Times New Roman"/>
          <w:b/>
          <w:bCs/>
          <w:sz w:val="24"/>
          <w:szCs w:val="24"/>
        </w:rPr>
        <w:t>Background Information</w:t>
      </w:r>
    </w:p>
    <w:p w14:paraId="2F4FC968" w14:textId="32648575" w:rsidR="0012669C" w:rsidRPr="00BD5685" w:rsidRDefault="0046466E" w:rsidP="00765FE0">
      <w:pPr>
        <w:spacing w:line="360" w:lineRule="auto"/>
        <w:rPr>
          <w:rFonts w:cs="Times New Roman"/>
          <w:sz w:val="24"/>
          <w:szCs w:val="24"/>
        </w:rPr>
      </w:pPr>
      <w:r w:rsidRPr="00BD5685">
        <w:rPr>
          <w:rFonts w:cs="Times New Roman"/>
          <w:sz w:val="24"/>
          <w:szCs w:val="24"/>
        </w:rPr>
        <w:t>Carbonic acid (H</w:t>
      </w:r>
      <w:r w:rsidRPr="00BD5685">
        <w:rPr>
          <w:rFonts w:cs="Times New Roman"/>
          <w:sz w:val="24"/>
          <w:szCs w:val="24"/>
          <w:vertAlign w:val="subscript"/>
        </w:rPr>
        <w:t>2</w:t>
      </w:r>
      <w:r w:rsidRPr="00BD5685">
        <w:rPr>
          <w:rFonts w:cs="Times New Roman"/>
          <w:sz w:val="24"/>
          <w:szCs w:val="24"/>
        </w:rPr>
        <w:t>CO</w:t>
      </w:r>
      <w:r w:rsidRPr="00BD5685">
        <w:rPr>
          <w:rFonts w:cs="Times New Roman"/>
          <w:sz w:val="24"/>
          <w:szCs w:val="24"/>
          <w:vertAlign w:val="subscript"/>
        </w:rPr>
        <w:t>3</w:t>
      </w:r>
      <w:r w:rsidRPr="00BD5685">
        <w:rPr>
          <w:rFonts w:cs="Times New Roman"/>
          <w:sz w:val="24"/>
          <w:szCs w:val="24"/>
        </w:rPr>
        <w:t xml:space="preserve">) </w:t>
      </w:r>
      <w:r w:rsidR="00AF3ED7" w:rsidRPr="00BD5685">
        <w:rPr>
          <w:rFonts w:cs="Times New Roman"/>
          <w:sz w:val="24"/>
          <w:szCs w:val="24"/>
        </w:rPr>
        <w:t>decomposes</w:t>
      </w:r>
      <w:r w:rsidRPr="00BD5685">
        <w:rPr>
          <w:rFonts w:cs="Times New Roman"/>
          <w:sz w:val="24"/>
          <w:szCs w:val="24"/>
        </w:rPr>
        <w:t xml:space="preserve"> to give water and carbon (IV) oxide is emitted during this reaction</w:t>
      </w:r>
      <w:r w:rsidR="00AD4A87" w:rsidRPr="00BD5685">
        <w:rPr>
          <w:rFonts w:cs="Times New Roman"/>
          <w:sz w:val="24"/>
          <w:szCs w:val="24"/>
        </w:rPr>
        <w:t xml:space="preserve"> (PASCO, 2022)</w:t>
      </w:r>
      <w:r w:rsidRPr="00BD5685">
        <w:rPr>
          <w:rFonts w:cs="Times New Roman"/>
          <w:sz w:val="24"/>
          <w:szCs w:val="24"/>
        </w:rPr>
        <w:t xml:space="preserve">. </w:t>
      </w:r>
      <w:r w:rsidR="000E0F9E" w:rsidRPr="00BD5685">
        <w:rPr>
          <w:rFonts w:cs="Times New Roman"/>
          <w:sz w:val="24"/>
          <w:szCs w:val="24"/>
        </w:rPr>
        <w:t>The reaction of decomposition is given as follows:</w:t>
      </w:r>
    </w:p>
    <w:p w14:paraId="77F3548B" w14:textId="1E99587F" w:rsidR="005F7C41" w:rsidRPr="00BD5685" w:rsidRDefault="00000000" w:rsidP="00765FE0">
      <w:pPr>
        <w:spacing w:line="360" w:lineRule="auto"/>
        <w:rPr>
          <w:rFonts w:eastAsiaTheme="minorEastAsia"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r>
            <w:rPr>
              <w:rFonts w:ascii="Cambria Math" w:hAnsi="Cambria Math" w:cs="Times New Roman"/>
              <w:sz w:val="24"/>
              <w:szCs w:val="24"/>
            </w:rPr>
            <m:t>O+</m:t>
          </m:r>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2</m:t>
              </m:r>
            </m:sub>
          </m:sSub>
        </m:oMath>
      </m:oMathPara>
    </w:p>
    <w:p w14:paraId="7BE4B721" w14:textId="47553775" w:rsidR="00904956" w:rsidRPr="00BD5685" w:rsidRDefault="00904956" w:rsidP="00765FE0">
      <w:pPr>
        <w:spacing w:line="360" w:lineRule="auto"/>
        <w:rPr>
          <w:rFonts w:eastAsiaTheme="minorEastAsia" w:cs="Times New Roman"/>
          <w:sz w:val="24"/>
          <w:szCs w:val="24"/>
        </w:rPr>
      </w:pPr>
      <w:r w:rsidRPr="00BD5685">
        <w:rPr>
          <w:rFonts w:eastAsiaTheme="minorEastAsia" w:cs="Times New Roman"/>
          <w:sz w:val="24"/>
          <w:szCs w:val="24"/>
        </w:rPr>
        <w:t xml:space="preserve">There are various factors that influence the rate of chemical reaction above and one of the factors that affect the rate of this reaction is temperature. </w:t>
      </w:r>
      <w:r w:rsidR="009D41F7" w:rsidRPr="00BD5685">
        <w:rPr>
          <w:rFonts w:eastAsiaTheme="minorEastAsia" w:cs="Times New Roman"/>
          <w:sz w:val="24"/>
          <w:szCs w:val="24"/>
        </w:rPr>
        <w:t xml:space="preserve">Generally, when the temperatures are high, </w:t>
      </w:r>
      <w:r w:rsidR="000551E8" w:rsidRPr="00BD5685">
        <w:rPr>
          <w:rFonts w:eastAsiaTheme="minorEastAsia" w:cs="Times New Roman"/>
          <w:sz w:val="24"/>
          <w:szCs w:val="24"/>
        </w:rPr>
        <w:t xml:space="preserve">the rate of collision is increased and particles can collide </w:t>
      </w:r>
      <w:r w:rsidR="00CF3696">
        <w:rPr>
          <w:rFonts w:eastAsiaTheme="minorEastAsia" w:cs="Times New Roman"/>
          <w:sz w:val="24"/>
          <w:szCs w:val="24"/>
        </w:rPr>
        <w:t>with</w:t>
      </w:r>
      <w:r w:rsidR="000551E8" w:rsidRPr="00BD5685">
        <w:rPr>
          <w:rFonts w:eastAsiaTheme="minorEastAsia" w:cs="Times New Roman"/>
          <w:sz w:val="24"/>
          <w:szCs w:val="24"/>
        </w:rPr>
        <w:t xml:space="preserve"> each other more vigorously</w:t>
      </w:r>
      <w:r w:rsidR="00CF3696">
        <w:rPr>
          <w:rFonts w:eastAsiaTheme="minorEastAsia" w:cs="Times New Roman"/>
          <w:sz w:val="24"/>
          <w:szCs w:val="24"/>
        </w:rPr>
        <w:t>,</w:t>
      </w:r>
      <w:r w:rsidR="000551E8" w:rsidRPr="00BD5685">
        <w:rPr>
          <w:rFonts w:eastAsiaTheme="minorEastAsia" w:cs="Times New Roman"/>
          <w:sz w:val="24"/>
          <w:szCs w:val="24"/>
        </w:rPr>
        <w:t xml:space="preserve"> causing the rate of reaction to proceed faster</w:t>
      </w:r>
      <w:r w:rsidR="004E3A05" w:rsidRPr="00BD5685">
        <w:rPr>
          <w:rFonts w:eastAsiaTheme="minorEastAsia" w:cs="Times New Roman"/>
          <w:sz w:val="24"/>
          <w:szCs w:val="24"/>
        </w:rPr>
        <w:t xml:space="preserve"> (Chemistry LibreTexts, 202</w:t>
      </w:r>
      <w:r w:rsidR="0085370F" w:rsidRPr="00BD5685">
        <w:rPr>
          <w:rFonts w:eastAsiaTheme="minorEastAsia" w:cs="Times New Roman"/>
          <w:sz w:val="24"/>
          <w:szCs w:val="24"/>
        </w:rPr>
        <w:t>3</w:t>
      </w:r>
      <w:r w:rsidR="004E3A05" w:rsidRPr="00BD5685">
        <w:rPr>
          <w:rFonts w:eastAsiaTheme="minorEastAsia" w:cs="Times New Roman"/>
          <w:sz w:val="24"/>
          <w:szCs w:val="24"/>
        </w:rPr>
        <w:t>)</w:t>
      </w:r>
      <w:r w:rsidR="000551E8" w:rsidRPr="00BD5685">
        <w:rPr>
          <w:rFonts w:eastAsiaTheme="minorEastAsia" w:cs="Times New Roman"/>
          <w:sz w:val="24"/>
          <w:szCs w:val="24"/>
        </w:rPr>
        <w:t>.</w:t>
      </w:r>
    </w:p>
    <w:p w14:paraId="4D219143" w14:textId="22B8C4BD" w:rsidR="009B211C" w:rsidRPr="00BD5685" w:rsidRDefault="009B211C" w:rsidP="00765FE0">
      <w:pPr>
        <w:spacing w:line="360" w:lineRule="auto"/>
        <w:rPr>
          <w:rFonts w:eastAsiaTheme="minorEastAsia" w:cs="Times New Roman"/>
          <w:sz w:val="24"/>
          <w:szCs w:val="24"/>
        </w:rPr>
      </w:pPr>
      <w:r w:rsidRPr="00BD5685">
        <w:rPr>
          <w:rFonts w:eastAsiaTheme="minorEastAsia" w:cs="Times New Roman"/>
          <w:sz w:val="24"/>
          <w:szCs w:val="24"/>
        </w:rPr>
        <w:t>Activation energy</w:t>
      </w:r>
      <w:r w:rsidR="00CF3696">
        <w:rPr>
          <w:rFonts w:eastAsiaTheme="minorEastAsia" w:cs="Times New Roman"/>
          <w:sz w:val="24"/>
          <w:szCs w:val="24"/>
        </w:rPr>
        <w:t>,</w:t>
      </w:r>
      <w:r w:rsidRPr="00BD5685">
        <w:rPr>
          <w:rFonts w:eastAsiaTheme="minorEastAsia" w:cs="Times New Roman"/>
          <w:sz w:val="24"/>
          <w:szCs w:val="24"/>
        </w:rPr>
        <w:t xml:space="preserve"> on the other hand</w:t>
      </w:r>
      <w:r w:rsidR="00CF3696">
        <w:rPr>
          <w:rFonts w:eastAsiaTheme="minorEastAsia" w:cs="Times New Roman"/>
          <w:sz w:val="24"/>
          <w:szCs w:val="24"/>
        </w:rPr>
        <w:t>,</w:t>
      </w:r>
      <w:r w:rsidRPr="00BD5685">
        <w:rPr>
          <w:rFonts w:eastAsiaTheme="minorEastAsia" w:cs="Times New Roman"/>
          <w:sz w:val="24"/>
          <w:szCs w:val="24"/>
        </w:rPr>
        <w:t xml:space="preserve"> refers to the </w:t>
      </w:r>
      <w:r w:rsidR="00912A8F" w:rsidRPr="00BD5685">
        <w:rPr>
          <w:rFonts w:eastAsiaTheme="minorEastAsia" w:cs="Times New Roman"/>
          <w:sz w:val="24"/>
          <w:szCs w:val="24"/>
        </w:rPr>
        <w:t>minimum amount of energy that is required for a chemical reaction to occur</w:t>
      </w:r>
      <w:r w:rsidR="001B4D93" w:rsidRPr="00BD5685">
        <w:rPr>
          <w:rFonts w:eastAsiaTheme="minorEastAsia" w:cs="Times New Roman"/>
          <w:sz w:val="24"/>
          <w:szCs w:val="24"/>
        </w:rPr>
        <w:t xml:space="preserve"> (Khan Academy, 2021)</w:t>
      </w:r>
      <w:r w:rsidR="006820F9" w:rsidRPr="00BD5685">
        <w:rPr>
          <w:rFonts w:eastAsiaTheme="minorEastAsia" w:cs="Times New Roman"/>
          <w:sz w:val="24"/>
          <w:szCs w:val="24"/>
        </w:rPr>
        <w:t xml:space="preserve">. </w:t>
      </w:r>
      <w:r w:rsidR="00BB67F1" w:rsidRPr="00BD5685">
        <w:rPr>
          <w:rFonts w:eastAsiaTheme="minorEastAsia" w:cs="Times New Roman"/>
          <w:sz w:val="24"/>
          <w:szCs w:val="24"/>
        </w:rPr>
        <w:t>It is denoted by the symbol E</w:t>
      </w:r>
      <w:r w:rsidR="00BB67F1" w:rsidRPr="00BD5685">
        <w:rPr>
          <w:rFonts w:eastAsiaTheme="minorEastAsia" w:cs="Times New Roman"/>
          <w:sz w:val="24"/>
          <w:szCs w:val="24"/>
          <w:vertAlign w:val="subscript"/>
        </w:rPr>
        <w:t>a</w:t>
      </w:r>
      <w:r w:rsidR="00E64318" w:rsidRPr="00BD5685">
        <w:rPr>
          <w:rFonts w:eastAsiaTheme="minorEastAsia" w:cs="Times New Roman"/>
          <w:sz w:val="24"/>
          <w:szCs w:val="24"/>
        </w:rPr>
        <w:t xml:space="preserve"> and</w:t>
      </w:r>
      <w:r w:rsidR="00CF3696">
        <w:rPr>
          <w:rFonts w:eastAsiaTheme="minorEastAsia" w:cs="Times New Roman"/>
          <w:sz w:val="24"/>
          <w:szCs w:val="24"/>
        </w:rPr>
        <w:t>,</w:t>
      </w:r>
      <w:r w:rsidR="00E64318" w:rsidRPr="00BD5685">
        <w:rPr>
          <w:rFonts w:eastAsiaTheme="minorEastAsia" w:cs="Times New Roman"/>
          <w:sz w:val="24"/>
          <w:szCs w:val="24"/>
        </w:rPr>
        <w:t xml:space="preserve"> theoretically</w:t>
      </w:r>
      <w:r w:rsidR="00CF3696">
        <w:rPr>
          <w:rFonts w:eastAsiaTheme="minorEastAsia" w:cs="Times New Roman"/>
          <w:sz w:val="24"/>
          <w:szCs w:val="24"/>
        </w:rPr>
        <w:t>,</w:t>
      </w:r>
      <w:r w:rsidR="00E64318" w:rsidRPr="00BD5685">
        <w:rPr>
          <w:rFonts w:eastAsiaTheme="minorEastAsia" w:cs="Times New Roman"/>
          <w:sz w:val="24"/>
          <w:szCs w:val="24"/>
        </w:rPr>
        <w:t xml:space="preserve"> is derived based on the rate equation</w:t>
      </w:r>
      <w:r w:rsidR="00E900B9" w:rsidRPr="00BD5685">
        <w:rPr>
          <w:rFonts w:eastAsiaTheme="minorEastAsia" w:cs="Times New Roman"/>
          <w:sz w:val="24"/>
          <w:szCs w:val="24"/>
        </w:rPr>
        <w:t xml:space="preserve"> and</w:t>
      </w:r>
      <w:r w:rsidR="00CF3696">
        <w:rPr>
          <w:rFonts w:eastAsiaTheme="minorEastAsia" w:cs="Times New Roman"/>
          <w:sz w:val="24"/>
          <w:szCs w:val="24"/>
        </w:rPr>
        <w:t>,</w:t>
      </w:r>
      <w:r w:rsidR="00E900B9" w:rsidRPr="00BD5685">
        <w:rPr>
          <w:rFonts w:eastAsiaTheme="minorEastAsia" w:cs="Times New Roman"/>
          <w:sz w:val="24"/>
          <w:szCs w:val="24"/>
        </w:rPr>
        <w:t xml:space="preserve"> in this case:</w:t>
      </w:r>
    </w:p>
    <w:p w14:paraId="478C8E40" w14:textId="6FF9EEDC" w:rsidR="00E900B9" w:rsidRPr="00BD5685" w:rsidRDefault="00E900B9" w:rsidP="00765FE0">
      <w:pPr>
        <w:spacing w:line="360" w:lineRule="auto"/>
        <w:rPr>
          <w:rFonts w:eastAsiaTheme="minorEastAsia" w:cs="Times New Roman"/>
          <w:sz w:val="24"/>
          <w:szCs w:val="24"/>
        </w:rPr>
      </w:pPr>
      <m:oMathPara>
        <m:oMath>
          <m:r>
            <w:rPr>
              <w:rFonts w:ascii="Cambria Math" w:eastAsiaTheme="minorEastAsia" w:hAnsi="Cambria Math" w:cs="Times New Roman"/>
              <w:sz w:val="24"/>
              <w:szCs w:val="24"/>
            </w:rPr>
            <m:t>rate of decomposition=k</m:t>
          </m:r>
          <m:sSup>
            <m:sSupPr>
              <m:ctrlPr>
                <w:rPr>
                  <w:rFonts w:ascii="Cambria Math" w:hAnsi="Cambria Math" w:cs="Times New Roman"/>
                  <w:i/>
                  <w:sz w:val="24"/>
                  <w:szCs w:val="24"/>
                </w:rPr>
              </m:ctrlPr>
            </m:sSupPr>
            <m:e>
              <m:d>
                <m:dPr>
                  <m:begChr m:val="["/>
                  <m:endChr m:val="]"/>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3</m:t>
                      </m:r>
                    </m:sub>
                  </m:sSub>
                  <m:ctrlPr>
                    <w:rPr>
                      <w:rFonts w:ascii="Cambria Math" w:hAnsi="Cambria Math" w:cs="Times New Roman"/>
                      <w:i/>
                      <w:sz w:val="24"/>
                      <w:szCs w:val="24"/>
                    </w:rPr>
                  </m:ctrlPr>
                </m:e>
              </m:d>
            </m:e>
            <m:sup>
              <m:r>
                <w:rPr>
                  <w:rFonts w:ascii="Cambria Math" w:hAnsi="Cambria Math" w:cs="Times New Roman"/>
                  <w:sz w:val="24"/>
                  <w:szCs w:val="24"/>
                </w:rPr>
                <m:t>x</m:t>
              </m:r>
            </m:sup>
          </m:sSup>
        </m:oMath>
      </m:oMathPara>
    </w:p>
    <w:p w14:paraId="624D5F23" w14:textId="242379D3" w:rsidR="00405687" w:rsidRPr="00BD5685" w:rsidRDefault="00405687" w:rsidP="00765FE0">
      <w:pPr>
        <w:spacing w:line="360" w:lineRule="auto"/>
        <w:rPr>
          <w:rFonts w:eastAsiaTheme="minorEastAsia" w:cs="Times New Roman"/>
          <w:sz w:val="24"/>
          <w:szCs w:val="24"/>
        </w:rPr>
      </w:pPr>
      <w:r w:rsidRPr="00BD5685">
        <w:rPr>
          <w:rFonts w:eastAsiaTheme="minorEastAsia" w:cs="Times New Roman"/>
          <w:sz w:val="24"/>
          <w:szCs w:val="24"/>
        </w:rPr>
        <w:t>Making k the subject of the formula, we will have:</w:t>
      </w:r>
    </w:p>
    <w:p w14:paraId="00055E36" w14:textId="469E2F5D" w:rsidR="005D7EAE" w:rsidRPr="00BD5685" w:rsidRDefault="005D7EAE" w:rsidP="00765FE0">
      <w:pPr>
        <w:spacing w:line="360" w:lineRule="auto"/>
        <w:rPr>
          <w:rFonts w:eastAsiaTheme="minorEastAsia" w:cs="Times New Roman"/>
          <w:sz w:val="24"/>
          <w:szCs w:val="24"/>
        </w:rPr>
      </w:pPr>
      <m:oMathPara>
        <m:oMath>
          <m:r>
            <w:rPr>
              <w:rFonts w:ascii="Cambria Math" w:eastAsiaTheme="minorEastAsia" w:hAnsi="Cambria Math" w:cs="Times New Roman"/>
              <w:sz w:val="24"/>
              <w:szCs w:val="24"/>
            </w:rPr>
            <m:t>k=</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rate</m:t>
              </m:r>
            </m:num>
            <m:den>
              <m:sSup>
                <m:sSupPr>
                  <m:ctrlPr>
                    <w:rPr>
                      <w:rFonts w:ascii="Cambria Math" w:hAnsi="Cambria Math" w:cs="Times New Roman"/>
                      <w:i/>
                      <w:sz w:val="24"/>
                      <w:szCs w:val="24"/>
                    </w:rPr>
                  </m:ctrlPr>
                </m:sSupPr>
                <m:e>
                  <m:d>
                    <m:dPr>
                      <m:begChr m:val="["/>
                      <m:endChr m:val="]"/>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3</m:t>
                          </m:r>
                        </m:sub>
                      </m:sSub>
                      <m:ctrlPr>
                        <w:rPr>
                          <w:rFonts w:ascii="Cambria Math" w:hAnsi="Cambria Math" w:cs="Times New Roman"/>
                          <w:i/>
                          <w:sz w:val="24"/>
                          <w:szCs w:val="24"/>
                        </w:rPr>
                      </m:ctrlPr>
                    </m:e>
                  </m:d>
                </m:e>
                <m:sup>
                  <m:r>
                    <w:rPr>
                      <w:rFonts w:ascii="Cambria Math" w:hAnsi="Cambria Math" w:cs="Times New Roman"/>
                      <w:sz w:val="24"/>
                      <w:szCs w:val="24"/>
                    </w:rPr>
                    <m:t>x</m:t>
                  </m:r>
                </m:sup>
              </m:sSup>
            </m:den>
          </m:f>
        </m:oMath>
      </m:oMathPara>
    </w:p>
    <w:p w14:paraId="3D8BCDA4" w14:textId="7372FC64" w:rsidR="004B45C8" w:rsidRPr="00BD5685" w:rsidRDefault="004B45C8" w:rsidP="00765FE0">
      <w:pPr>
        <w:spacing w:line="360" w:lineRule="auto"/>
        <w:rPr>
          <w:rFonts w:eastAsiaTheme="minorEastAsia" w:cs="Times New Roman"/>
          <w:sz w:val="24"/>
          <w:szCs w:val="24"/>
        </w:rPr>
      </w:pPr>
      <w:r w:rsidRPr="00BD5685">
        <w:rPr>
          <w:rFonts w:eastAsiaTheme="minorEastAsia" w:cs="Times New Roman"/>
          <w:sz w:val="24"/>
          <w:szCs w:val="24"/>
        </w:rPr>
        <w:t>And:</w:t>
      </w:r>
    </w:p>
    <w:p w14:paraId="1D498310" w14:textId="272C09AF" w:rsidR="00EB2047" w:rsidRPr="00BD5685" w:rsidRDefault="00000000" w:rsidP="00765FE0">
      <w:pPr>
        <w:spacing w:line="360" w:lineRule="auto"/>
        <w:rPr>
          <w:rFonts w:eastAsiaTheme="minorEastAsia" w:cs="Times New Roman"/>
          <w:sz w:val="24"/>
          <w:szCs w:val="24"/>
        </w:rPr>
      </w:pPr>
      <m:oMathPara>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rate</m:t>
              </m:r>
            </m:num>
            <m:den>
              <m:sSup>
                <m:sSupPr>
                  <m:ctrlPr>
                    <w:rPr>
                      <w:rFonts w:ascii="Cambria Math" w:hAnsi="Cambria Math" w:cs="Times New Roman"/>
                      <w:i/>
                      <w:sz w:val="24"/>
                      <w:szCs w:val="24"/>
                    </w:rPr>
                  </m:ctrlPr>
                </m:sSupPr>
                <m:e>
                  <m:d>
                    <m:dPr>
                      <m:begChr m:val="["/>
                      <m:endChr m:val="]"/>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3</m:t>
                          </m:r>
                        </m:sub>
                      </m:sSub>
                      <m:ctrlPr>
                        <w:rPr>
                          <w:rFonts w:ascii="Cambria Math" w:hAnsi="Cambria Math" w:cs="Times New Roman"/>
                          <w:i/>
                          <w:sz w:val="24"/>
                          <w:szCs w:val="24"/>
                        </w:rPr>
                      </m:ctrlPr>
                    </m:e>
                  </m:d>
                </m:e>
                <m:sup>
                  <m:r>
                    <w:rPr>
                      <w:rFonts w:ascii="Cambria Math" w:hAnsi="Cambria Math" w:cs="Times New Roman"/>
                      <w:sz w:val="24"/>
                      <w:szCs w:val="24"/>
                    </w:rPr>
                    <m:t>x</m:t>
                  </m:r>
                </m:sup>
              </m:sSup>
            </m:den>
          </m:f>
          <m:r>
            <w:rPr>
              <w:rFonts w:ascii="Cambria Math" w:eastAsiaTheme="minorEastAsia" w:hAnsi="Cambria Math" w:cs="Times New Roman"/>
              <w:sz w:val="24"/>
              <w:szCs w:val="24"/>
            </w:rPr>
            <m:t>=A</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a</m:t>
                      </m:r>
                    </m:sub>
                  </m:sSub>
                </m:num>
                <m:den>
                  <m:r>
                    <w:rPr>
                      <w:rFonts w:ascii="Cambria Math" w:eastAsiaTheme="minorEastAsia" w:hAnsi="Cambria Math" w:cs="Times New Roman"/>
                      <w:sz w:val="24"/>
                      <w:szCs w:val="24"/>
                    </w:rPr>
                    <m:t>RT</m:t>
                  </m:r>
                </m:den>
              </m:f>
            </m:sup>
          </m:sSup>
        </m:oMath>
      </m:oMathPara>
    </w:p>
    <w:p w14:paraId="5F7C587D" w14:textId="7104D5AE" w:rsidR="00183703" w:rsidRPr="00BD5685" w:rsidRDefault="00183703" w:rsidP="00765FE0">
      <w:pPr>
        <w:spacing w:line="360" w:lineRule="auto"/>
        <w:rPr>
          <w:rFonts w:eastAsiaTheme="minorEastAsia" w:cs="Times New Roman"/>
          <w:sz w:val="24"/>
          <w:szCs w:val="24"/>
        </w:rPr>
      </w:pPr>
      <w:r w:rsidRPr="00BD5685">
        <w:rPr>
          <w:rFonts w:eastAsiaTheme="minorEastAsia" w:cs="Times New Roman"/>
          <w:sz w:val="24"/>
          <w:szCs w:val="24"/>
        </w:rPr>
        <w:t>Where:</w:t>
      </w:r>
    </w:p>
    <w:p w14:paraId="61866A85" w14:textId="2E2EC8DB" w:rsidR="00E812D0" w:rsidRPr="00BD5685" w:rsidRDefault="00E812D0" w:rsidP="00765FE0">
      <w:pPr>
        <w:pStyle w:val="ListParagraph"/>
        <w:numPr>
          <w:ilvl w:val="0"/>
          <w:numId w:val="1"/>
        </w:numPr>
        <w:spacing w:line="360" w:lineRule="auto"/>
        <w:rPr>
          <w:rFonts w:eastAsiaTheme="minorEastAsia" w:cs="Times New Roman"/>
          <w:sz w:val="24"/>
          <w:szCs w:val="24"/>
        </w:rPr>
      </w:pPr>
      <m:oMath>
        <m:r>
          <w:rPr>
            <w:rFonts w:ascii="Cambria Math" w:eastAsiaTheme="minorEastAsia" w:hAnsi="Cambria Math" w:cs="Times New Roman"/>
            <w:sz w:val="24"/>
            <w:szCs w:val="24"/>
          </w:rPr>
          <m:t xml:space="preserve">R, T, and A </m:t>
        </m:r>
      </m:oMath>
      <w:r w:rsidRPr="00BD5685">
        <w:rPr>
          <w:rFonts w:eastAsiaTheme="minorEastAsia" w:cs="Times New Roman"/>
          <w:sz w:val="24"/>
          <w:szCs w:val="24"/>
        </w:rPr>
        <w:t>are the gas constant, temperature in Kelvin, and the Arrhenius equation</w:t>
      </w:r>
      <w:r w:rsidR="00DC76AB" w:rsidRPr="00BD5685">
        <w:rPr>
          <w:rFonts w:eastAsiaTheme="minorEastAsia" w:cs="Times New Roman"/>
          <w:sz w:val="24"/>
          <w:szCs w:val="24"/>
        </w:rPr>
        <w:t xml:space="preserve"> </w:t>
      </w:r>
      <w:r w:rsidR="005B2EE1" w:rsidRPr="00BD5685">
        <w:rPr>
          <w:rFonts w:eastAsiaTheme="minorEastAsia" w:cs="Times New Roman"/>
          <w:sz w:val="24"/>
          <w:szCs w:val="24"/>
        </w:rPr>
        <w:t>respectively.</w:t>
      </w:r>
    </w:p>
    <w:p w14:paraId="140A78C2" w14:textId="2560424E" w:rsidR="0044712C" w:rsidRPr="00BD5685" w:rsidRDefault="0044712C" w:rsidP="00765FE0">
      <w:pPr>
        <w:pStyle w:val="ListParagraph"/>
        <w:numPr>
          <w:ilvl w:val="0"/>
          <w:numId w:val="1"/>
        </w:numPr>
        <w:spacing w:line="360" w:lineRule="auto"/>
        <w:rPr>
          <w:rFonts w:eastAsiaTheme="minorEastAsia" w:cs="Times New Roman"/>
          <w:sz w:val="24"/>
          <w:szCs w:val="24"/>
        </w:rPr>
      </w:pPr>
      <m:oMath>
        <m:r>
          <w:rPr>
            <w:rFonts w:ascii="Cambria Math" w:eastAsiaTheme="minorEastAsia" w:hAnsi="Cambria Math" w:cs="Times New Roman"/>
            <w:sz w:val="24"/>
            <w:szCs w:val="24"/>
          </w:rPr>
          <m:t>x and k,</m:t>
        </m:r>
      </m:oMath>
      <w:r w:rsidRPr="00BD5685">
        <w:rPr>
          <w:rFonts w:eastAsiaTheme="minorEastAsia" w:cs="Times New Roman"/>
          <w:sz w:val="24"/>
          <w:szCs w:val="24"/>
        </w:rPr>
        <w:t xml:space="preserve"> on the other </w:t>
      </w:r>
      <w:r w:rsidR="00293977" w:rsidRPr="00BD5685">
        <w:rPr>
          <w:rFonts w:eastAsiaTheme="minorEastAsia" w:cs="Times New Roman"/>
          <w:sz w:val="24"/>
          <w:szCs w:val="24"/>
        </w:rPr>
        <w:t>hand,</w:t>
      </w:r>
      <w:r w:rsidRPr="00BD5685">
        <w:rPr>
          <w:rFonts w:eastAsiaTheme="minorEastAsia" w:cs="Times New Roman"/>
          <w:sz w:val="24"/>
          <w:szCs w:val="24"/>
        </w:rPr>
        <w:t xml:space="preserve"> are the order of the reaction and the rate constant respectively</w:t>
      </w:r>
    </w:p>
    <w:p w14:paraId="58D64BA0" w14:textId="3C93FA5C" w:rsidR="00CE73D7" w:rsidRPr="00BD5685" w:rsidRDefault="00CE73D7" w:rsidP="00765FE0">
      <w:pPr>
        <w:spacing w:line="360" w:lineRule="auto"/>
        <w:rPr>
          <w:rFonts w:eastAsiaTheme="minorEastAsia" w:cs="Times New Roman"/>
          <w:sz w:val="24"/>
          <w:szCs w:val="24"/>
        </w:rPr>
      </w:pPr>
      <w:r w:rsidRPr="00BD5685">
        <w:rPr>
          <w:rFonts w:eastAsiaTheme="minorEastAsia" w:cs="Times New Roman"/>
          <w:sz w:val="24"/>
          <w:szCs w:val="24"/>
        </w:rPr>
        <w:t>Linearizing this equation will give us:</w:t>
      </w:r>
    </w:p>
    <w:p w14:paraId="13F87FAE" w14:textId="0F2A493F" w:rsidR="005501EB" w:rsidRPr="00BD5685" w:rsidRDefault="00000000" w:rsidP="00765FE0">
      <w:pPr>
        <w:spacing w:line="360" w:lineRule="auto"/>
        <w:rPr>
          <w:rFonts w:eastAsiaTheme="minorEastAsia" w:cs="Times New Roman"/>
          <w:sz w:val="24"/>
          <w:szCs w:val="24"/>
        </w:rPr>
      </w:pPr>
      <m:oMathPara>
        <m:oMath>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ln</m:t>
              </m:r>
            </m:fName>
            <m:e>
              <m:r>
                <w:rPr>
                  <w:rFonts w:ascii="Cambria Math" w:eastAsiaTheme="minorEastAsia" w:hAnsi="Cambria Math" w:cs="Times New Roman"/>
                  <w:sz w:val="24"/>
                  <w:szCs w:val="24"/>
                </w:rPr>
                <m:t>(rate)</m:t>
              </m:r>
            </m:e>
          </m:func>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a</m:t>
                  </m:r>
                </m:sub>
              </m:sSub>
            </m:num>
            <m:den>
              <m:r>
                <w:rPr>
                  <w:rFonts w:ascii="Cambria Math" w:eastAsiaTheme="minorEastAsia" w:hAnsi="Cambria Math" w:cs="Times New Roman"/>
                  <w:sz w:val="24"/>
                  <w:szCs w:val="24"/>
                </w:rPr>
                <m:t>RT</m:t>
              </m:r>
            </m:den>
          </m:f>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m:t>
                  </m:r>
                  <m:sSup>
                    <m:sSupPr>
                      <m:ctrlPr>
                        <w:rPr>
                          <w:rFonts w:ascii="Cambria Math" w:hAnsi="Cambria Math" w:cs="Times New Roman"/>
                          <w:i/>
                          <w:sz w:val="24"/>
                          <w:szCs w:val="24"/>
                        </w:rPr>
                      </m:ctrlPr>
                    </m:sSupPr>
                    <m:e>
                      <m:d>
                        <m:dPr>
                          <m:begChr m:val="["/>
                          <m:endChr m:val="]"/>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3</m:t>
                              </m:r>
                            </m:sub>
                          </m:sSub>
                          <m:ctrlPr>
                            <w:rPr>
                              <w:rFonts w:ascii="Cambria Math" w:hAnsi="Cambria Math" w:cs="Times New Roman"/>
                              <w:i/>
                              <w:sz w:val="24"/>
                              <w:szCs w:val="24"/>
                            </w:rPr>
                          </m:ctrlPr>
                        </m:e>
                      </m:d>
                    </m:e>
                    <m:sup>
                      <m:r>
                        <w:rPr>
                          <w:rFonts w:ascii="Cambria Math" w:hAnsi="Cambria Math" w:cs="Times New Roman"/>
                          <w:sz w:val="24"/>
                          <w:szCs w:val="24"/>
                        </w:rPr>
                        <m:t>x</m:t>
                      </m:r>
                    </m:sup>
                  </m:sSup>
                  <m:ctrlPr>
                    <w:rPr>
                      <w:rFonts w:ascii="Cambria Math" w:hAnsi="Cambria Math" w:cs="Times New Roman"/>
                      <w:i/>
                      <w:sz w:val="24"/>
                      <w:szCs w:val="24"/>
                    </w:rPr>
                  </m:ctrlPr>
                </m:e>
              </m:d>
              <m:r>
                <w:rPr>
                  <w:rFonts w:ascii="Cambria Math" w:hAnsi="Cambria Math" w:cs="Times New Roman"/>
                  <w:sz w:val="24"/>
                  <w:szCs w:val="24"/>
                </w:rPr>
                <m:t xml:space="preserve"> </m:t>
              </m:r>
            </m:e>
          </m:func>
          <m:r>
            <w:rPr>
              <w:rFonts w:ascii="Cambria Math" w:eastAsiaTheme="minorEastAsia" w:hAnsi="Cambria Math" w:cs="Times New Roman"/>
              <w:sz w:val="24"/>
              <w:szCs w:val="24"/>
            </w:rPr>
            <m:t xml:space="preserve"> </m:t>
          </m:r>
        </m:oMath>
      </m:oMathPara>
    </w:p>
    <w:p w14:paraId="6448B247" w14:textId="012B1F00" w:rsidR="00452938" w:rsidRPr="00BD5685" w:rsidRDefault="00452938" w:rsidP="00765FE0">
      <w:pPr>
        <w:spacing w:line="360" w:lineRule="auto"/>
        <w:rPr>
          <w:rFonts w:eastAsiaTheme="minorEastAsia" w:cs="Times New Roman"/>
          <w:sz w:val="24"/>
          <w:szCs w:val="24"/>
        </w:rPr>
      </w:pPr>
      <w:r w:rsidRPr="00BD5685">
        <w:rPr>
          <w:rFonts w:eastAsiaTheme="minorEastAsia" w:cs="Times New Roman"/>
          <w:sz w:val="24"/>
          <w:szCs w:val="24"/>
        </w:rPr>
        <w:t>Where:</w:t>
      </w:r>
    </w:p>
    <w:p w14:paraId="6E50F281" w14:textId="22972AA6" w:rsidR="006F4DFF" w:rsidRPr="00BD5685" w:rsidRDefault="00000000" w:rsidP="00765FE0">
      <w:pPr>
        <w:pStyle w:val="ListParagraph"/>
        <w:numPr>
          <w:ilvl w:val="0"/>
          <w:numId w:val="2"/>
        </w:numPr>
        <w:spacing w:line="360" w:lineRule="auto"/>
        <w:rPr>
          <w:rFonts w:eastAsiaTheme="minorEastAsia" w:cs="Times New Roman"/>
          <w:sz w:val="24"/>
          <w:szCs w:val="24"/>
        </w:rPr>
      </w:pPr>
      <m:oMath>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ln</m:t>
            </m:r>
          </m:fName>
          <m:e>
            <m:r>
              <w:rPr>
                <w:rFonts w:ascii="Cambria Math" w:eastAsiaTheme="minorEastAsia" w:hAnsi="Cambria Math" w:cs="Times New Roman"/>
                <w:sz w:val="24"/>
                <w:szCs w:val="24"/>
              </w:rPr>
              <m:t>(rate)</m:t>
            </m:r>
          </m:e>
        </m:func>
      </m:oMath>
      <w:r w:rsidR="006F4DFF" w:rsidRPr="00BD5685">
        <w:rPr>
          <w:rFonts w:eastAsiaTheme="minorEastAsia" w:cs="Times New Roman"/>
          <w:sz w:val="24"/>
          <w:szCs w:val="24"/>
        </w:rPr>
        <w:t xml:space="preserve"> acts as y</w:t>
      </w:r>
    </w:p>
    <w:p w14:paraId="1C4BF793" w14:textId="5F69DFFD" w:rsidR="006F4DFF" w:rsidRPr="00BD5685" w:rsidRDefault="00000000" w:rsidP="00765FE0">
      <w:pPr>
        <w:pStyle w:val="ListParagraph"/>
        <w:numPr>
          <w:ilvl w:val="0"/>
          <w:numId w:val="2"/>
        </w:numPr>
        <w:spacing w:line="360" w:lineRule="auto"/>
        <w:rPr>
          <w:rFonts w:eastAsiaTheme="minorEastAsia" w:cs="Times New Roman"/>
          <w:sz w:val="24"/>
          <w:szCs w:val="24"/>
        </w:rPr>
      </w:pPr>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a</m:t>
                </m:r>
              </m:sub>
            </m:sSub>
          </m:num>
          <m:den>
            <m:r>
              <w:rPr>
                <w:rFonts w:ascii="Cambria Math" w:eastAsiaTheme="minorEastAsia" w:hAnsi="Cambria Math" w:cs="Times New Roman"/>
                <w:sz w:val="24"/>
                <w:szCs w:val="24"/>
              </w:rPr>
              <m:t>RT</m:t>
            </m:r>
          </m:den>
        </m:f>
      </m:oMath>
      <w:r w:rsidR="006F4DFF" w:rsidRPr="00BD5685">
        <w:rPr>
          <w:rFonts w:eastAsiaTheme="minorEastAsia" w:cs="Times New Roman"/>
          <w:sz w:val="24"/>
          <w:szCs w:val="24"/>
        </w:rPr>
        <w:t xml:space="preserve"> acts as m</w:t>
      </w:r>
    </w:p>
    <w:p w14:paraId="3D38F471" w14:textId="2F5BC556" w:rsidR="006F4DFF" w:rsidRPr="00BD5685" w:rsidRDefault="006F4DFF" w:rsidP="00765FE0">
      <w:pPr>
        <w:pStyle w:val="ListParagraph"/>
        <w:numPr>
          <w:ilvl w:val="0"/>
          <w:numId w:val="2"/>
        </w:numPr>
        <w:spacing w:line="360" w:lineRule="auto"/>
        <w:rPr>
          <w:rFonts w:eastAsiaTheme="minorEastAsia" w:cs="Times New Roman"/>
          <w:sz w:val="24"/>
          <w:szCs w:val="24"/>
        </w:rPr>
      </w:pPr>
      <m:oMath>
        <m:r>
          <w:rPr>
            <w:rFonts w:ascii="Cambria Math" w:eastAsiaTheme="minorEastAsia" w:hAnsi="Cambria Math" w:cs="Times New Roman"/>
            <w:sz w:val="24"/>
            <w:szCs w:val="24"/>
          </w:rPr>
          <m:t xml:space="preserve">and </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m:t>
                </m:r>
                <m:sSup>
                  <m:sSupPr>
                    <m:ctrlPr>
                      <w:rPr>
                        <w:rFonts w:ascii="Cambria Math" w:hAnsi="Cambria Math" w:cs="Times New Roman"/>
                        <w:i/>
                        <w:sz w:val="24"/>
                        <w:szCs w:val="24"/>
                      </w:rPr>
                    </m:ctrlPr>
                  </m:sSupPr>
                  <m:e>
                    <m:d>
                      <m:dPr>
                        <m:begChr m:val="["/>
                        <m:endChr m:val="]"/>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3</m:t>
                            </m:r>
                          </m:sub>
                        </m:sSub>
                        <m:ctrlPr>
                          <w:rPr>
                            <w:rFonts w:ascii="Cambria Math" w:hAnsi="Cambria Math" w:cs="Times New Roman"/>
                            <w:i/>
                            <w:sz w:val="24"/>
                            <w:szCs w:val="24"/>
                          </w:rPr>
                        </m:ctrlPr>
                      </m:e>
                    </m:d>
                  </m:e>
                  <m:sup>
                    <m:r>
                      <w:rPr>
                        <w:rFonts w:ascii="Cambria Math" w:hAnsi="Cambria Math" w:cs="Times New Roman"/>
                        <w:sz w:val="24"/>
                        <w:szCs w:val="24"/>
                      </w:rPr>
                      <m:t>x</m:t>
                    </m:r>
                  </m:sup>
                </m:sSup>
                <m:ctrlPr>
                  <w:rPr>
                    <w:rFonts w:ascii="Cambria Math" w:hAnsi="Cambria Math" w:cs="Times New Roman"/>
                    <w:i/>
                    <w:sz w:val="24"/>
                    <w:szCs w:val="24"/>
                  </w:rPr>
                </m:ctrlPr>
              </m:e>
            </m:d>
            <m:r>
              <w:rPr>
                <w:rFonts w:ascii="Cambria Math" w:hAnsi="Cambria Math" w:cs="Times New Roman"/>
                <w:sz w:val="24"/>
                <w:szCs w:val="24"/>
              </w:rPr>
              <m:t xml:space="preserve"> </m:t>
            </m:r>
          </m:e>
        </m:func>
      </m:oMath>
      <w:r w:rsidRPr="00BD5685">
        <w:rPr>
          <w:rFonts w:eastAsiaTheme="minorEastAsia" w:cs="Times New Roman"/>
          <w:sz w:val="24"/>
          <w:szCs w:val="24"/>
        </w:rPr>
        <w:t>acts as the y-intercept</w:t>
      </w:r>
    </w:p>
    <w:p w14:paraId="7C6B0D28" w14:textId="1A08D809" w:rsidR="00AD4A87" w:rsidRPr="00BD5685" w:rsidRDefault="007F2601" w:rsidP="00765FE0">
      <w:pPr>
        <w:spacing w:line="360" w:lineRule="auto"/>
        <w:rPr>
          <w:rFonts w:eastAsiaTheme="minorEastAsia" w:cs="Times New Roman"/>
          <w:sz w:val="24"/>
          <w:szCs w:val="24"/>
        </w:rPr>
      </w:pPr>
      <w:r w:rsidRPr="00BD5685">
        <w:rPr>
          <w:rFonts w:eastAsiaTheme="minorEastAsia" w:cs="Times New Roman"/>
          <w:sz w:val="24"/>
          <w:szCs w:val="24"/>
        </w:rPr>
        <w:t xml:space="preserve">Therefore, the final equation can be </w:t>
      </w:r>
      <m:oMath>
        <m:r>
          <w:rPr>
            <w:rFonts w:ascii="Cambria Math" w:eastAsiaTheme="minorEastAsia" w:hAnsi="Cambria Math" w:cs="Times New Roman"/>
            <w:sz w:val="24"/>
            <w:szCs w:val="24"/>
          </w:rPr>
          <m:t>y=mx+c</m:t>
        </m:r>
      </m:oMath>
    </w:p>
    <w:p w14:paraId="60549B4C" w14:textId="4F9936BB" w:rsidR="00392ED7" w:rsidRPr="00BD5685" w:rsidRDefault="00392ED7" w:rsidP="00765FE0">
      <w:pPr>
        <w:spacing w:line="360" w:lineRule="auto"/>
        <w:rPr>
          <w:rFonts w:eastAsiaTheme="minorEastAsia" w:cs="Times New Roman"/>
          <w:sz w:val="24"/>
          <w:szCs w:val="24"/>
        </w:rPr>
      </w:pPr>
      <w:r w:rsidRPr="00BD5685">
        <w:rPr>
          <w:rFonts w:eastAsiaTheme="minorEastAsia" w:cs="Times New Roman"/>
          <w:sz w:val="24"/>
          <w:szCs w:val="24"/>
        </w:rPr>
        <w:t>Hypothesis</w:t>
      </w:r>
    </w:p>
    <w:p w14:paraId="43D572E8" w14:textId="324115F9" w:rsidR="00392ED7" w:rsidRPr="00BD5685" w:rsidRDefault="004064AE" w:rsidP="00765FE0">
      <w:pPr>
        <w:spacing w:line="360" w:lineRule="auto"/>
        <w:rPr>
          <w:rFonts w:eastAsiaTheme="minorEastAsia" w:cs="Times New Roman"/>
          <w:sz w:val="24"/>
          <w:szCs w:val="24"/>
        </w:rPr>
      </w:pPr>
      <w:r w:rsidRPr="00BD5685">
        <w:rPr>
          <w:rFonts w:eastAsiaTheme="minorEastAsia" w:cs="Times New Roman"/>
          <w:sz w:val="24"/>
          <w:szCs w:val="24"/>
        </w:rPr>
        <w:t>I expect that the increase in temperature will subsequently lead to a faster rate of decomposition of carbonic acid based on the information provided in the theory</w:t>
      </w:r>
      <w:r w:rsidR="0072311F" w:rsidRPr="00BD5685">
        <w:rPr>
          <w:rFonts w:eastAsiaTheme="minorEastAsia" w:cs="Times New Roman"/>
          <w:sz w:val="24"/>
          <w:szCs w:val="24"/>
        </w:rPr>
        <w:t>.</w:t>
      </w:r>
    </w:p>
    <w:p w14:paraId="4D358854" w14:textId="484BD465" w:rsidR="00F806DE" w:rsidRPr="00BD5685" w:rsidRDefault="00F806DE" w:rsidP="00765FE0">
      <w:pPr>
        <w:spacing w:line="360" w:lineRule="auto"/>
        <w:jc w:val="center"/>
        <w:rPr>
          <w:rFonts w:cs="Times New Roman"/>
          <w:b/>
          <w:bCs/>
          <w:sz w:val="24"/>
          <w:szCs w:val="24"/>
        </w:rPr>
      </w:pPr>
      <w:r w:rsidRPr="00BD5685">
        <w:rPr>
          <w:rFonts w:cs="Times New Roman"/>
          <w:b/>
          <w:bCs/>
          <w:sz w:val="24"/>
          <w:szCs w:val="24"/>
        </w:rPr>
        <w:t>Methodology</w:t>
      </w:r>
    </w:p>
    <w:p w14:paraId="201FFB83" w14:textId="31C95422" w:rsidR="00941909" w:rsidRPr="00BD5685" w:rsidRDefault="000C3F9A" w:rsidP="00765FE0">
      <w:pPr>
        <w:spacing w:line="360" w:lineRule="auto"/>
        <w:rPr>
          <w:rFonts w:cs="Times New Roman"/>
          <w:b/>
          <w:bCs/>
          <w:sz w:val="24"/>
          <w:szCs w:val="24"/>
        </w:rPr>
      </w:pPr>
      <w:r w:rsidRPr="00BD5685">
        <w:rPr>
          <w:rFonts w:cs="Times New Roman"/>
          <w:b/>
          <w:bCs/>
          <w:sz w:val="24"/>
          <w:szCs w:val="24"/>
        </w:rPr>
        <w:t>Variables</w:t>
      </w:r>
    </w:p>
    <w:p w14:paraId="043C8B99" w14:textId="631BA8F7" w:rsidR="00575F37" w:rsidRPr="00BD5685" w:rsidRDefault="00575F37" w:rsidP="00765FE0">
      <w:pPr>
        <w:spacing w:line="360" w:lineRule="auto"/>
        <w:rPr>
          <w:rFonts w:cs="Times New Roman"/>
          <w:i/>
          <w:iCs/>
          <w:sz w:val="24"/>
          <w:szCs w:val="24"/>
        </w:rPr>
      </w:pPr>
      <w:r w:rsidRPr="00BD5685">
        <w:rPr>
          <w:rFonts w:cs="Times New Roman"/>
          <w:i/>
          <w:iCs/>
          <w:sz w:val="24"/>
          <w:szCs w:val="24"/>
        </w:rPr>
        <w:t xml:space="preserve">Table </w:t>
      </w:r>
      <w:r w:rsidRPr="00BD5685">
        <w:rPr>
          <w:rFonts w:cs="Times New Roman"/>
          <w:i/>
          <w:iCs/>
          <w:sz w:val="24"/>
          <w:szCs w:val="24"/>
        </w:rPr>
        <w:fldChar w:fldCharType="begin"/>
      </w:r>
      <w:r w:rsidRPr="00BD5685">
        <w:rPr>
          <w:rFonts w:cs="Times New Roman"/>
          <w:i/>
          <w:iCs/>
          <w:sz w:val="24"/>
          <w:szCs w:val="24"/>
        </w:rPr>
        <w:instrText xml:space="preserve"> SEQ Table \* ARABIC </w:instrText>
      </w:r>
      <w:r w:rsidRPr="00BD5685">
        <w:rPr>
          <w:rFonts w:cs="Times New Roman"/>
          <w:i/>
          <w:iCs/>
          <w:sz w:val="24"/>
          <w:szCs w:val="24"/>
        </w:rPr>
        <w:fldChar w:fldCharType="separate"/>
      </w:r>
      <w:r w:rsidR="00BB31D4" w:rsidRPr="00BD5685">
        <w:rPr>
          <w:rFonts w:cs="Times New Roman"/>
          <w:i/>
          <w:iCs/>
          <w:noProof/>
          <w:sz w:val="24"/>
          <w:szCs w:val="24"/>
        </w:rPr>
        <w:t>1</w:t>
      </w:r>
      <w:r w:rsidRPr="00BD5685">
        <w:rPr>
          <w:rFonts w:cs="Times New Roman"/>
          <w:i/>
          <w:iCs/>
          <w:sz w:val="24"/>
          <w:szCs w:val="24"/>
        </w:rPr>
        <w:fldChar w:fldCharType="end"/>
      </w:r>
      <w:r w:rsidRPr="00BD5685">
        <w:rPr>
          <w:rFonts w:cs="Times New Roman"/>
          <w:i/>
          <w:iCs/>
          <w:sz w:val="24"/>
          <w:szCs w:val="24"/>
        </w:rPr>
        <w:t>: The Table of Variables</w:t>
      </w:r>
    </w:p>
    <w:tbl>
      <w:tblPr>
        <w:tblStyle w:val="TableGrid"/>
        <w:tblW w:w="0" w:type="auto"/>
        <w:jc w:val="center"/>
        <w:tblLook w:val="04A0" w:firstRow="1" w:lastRow="0" w:firstColumn="1" w:lastColumn="0" w:noHBand="0" w:noVBand="1"/>
      </w:tblPr>
      <w:tblGrid>
        <w:gridCol w:w="3005"/>
        <w:gridCol w:w="3005"/>
        <w:gridCol w:w="3006"/>
      </w:tblGrid>
      <w:tr w:rsidR="00361270" w:rsidRPr="00BD5685" w14:paraId="5D32BD3E" w14:textId="77777777" w:rsidTr="00E3382A">
        <w:trPr>
          <w:jc w:val="center"/>
        </w:trPr>
        <w:tc>
          <w:tcPr>
            <w:tcW w:w="3005" w:type="dxa"/>
          </w:tcPr>
          <w:p w14:paraId="3D7F39F5" w14:textId="512A40AF" w:rsidR="00361270" w:rsidRPr="00BD5685" w:rsidRDefault="00361270" w:rsidP="00A572AA">
            <w:pPr>
              <w:jc w:val="center"/>
              <w:rPr>
                <w:rFonts w:cs="Times New Roman"/>
                <w:b/>
                <w:bCs/>
                <w:sz w:val="24"/>
                <w:szCs w:val="24"/>
              </w:rPr>
            </w:pPr>
            <w:r w:rsidRPr="00BD5685">
              <w:rPr>
                <w:rFonts w:cs="Times New Roman"/>
                <w:b/>
                <w:bCs/>
                <w:sz w:val="24"/>
                <w:szCs w:val="24"/>
              </w:rPr>
              <w:t>Variable Type</w:t>
            </w:r>
          </w:p>
        </w:tc>
        <w:tc>
          <w:tcPr>
            <w:tcW w:w="3005" w:type="dxa"/>
          </w:tcPr>
          <w:p w14:paraId="54DF3C67" w14:textId="3FBC5CB1" w:rsidR="00361270" w:rsidRPr="00BD5685" w:rsidRDefault="00361270" w:rsidP="00A572AA">
            <w:pPr>
              <w:jc w:val="center"/>
              <w:rPr>
                <w:rFonts w:cs="Times New Roman"/>
                <w:b/>
                <w:bCs/>
                <w:sz w:val="24"/>
                <w:szCs w:val="24"/>
              </w:rPr>
            </w:pPr>
            <w:r w:rsidRPr="00BD5685">
              <w:rPr>
                <w:rFonts w:cs="Times New Roman"/>
                <w:b/>
                <w:bCs/>
                <w:sz w:val="24"/>
                <w:szCs w:val="24"/>
              </w:rPr>
              <w:t>Variable Name</w:t>
            </w:r>
          </w:p>
        </w:tc>
        <w:tc>
          <w:tcPr>
            <w:tcW w:w="3006" w:type="dxa"/>
          </w:tcPr>
          <w:p w14:paraId="131D1170" w14:textId="54249311" w:rsidR="00361270" w:rsidRPr="00BD5685" w:rsidRDefault="00361270" w:rsidP="00A572AA">
            <w:pPr>
              <w:jc w:val="center"/>
              <w:rPr>
                <w:rFonts w:cs="Times New Roman"/>
                <w:b/>
                <w:bCs/>
                <w:sz w:val="24"/>
                <w:szCs w:val="24"/>
              </w:rPr>
            </w:pPr>
            <w:r w:rsidRPr="00BD5685">
              <w:rPr>
                <w:rFonts w:cs="Times New Roman"/>
                <w:b/>
                <w:bCs/>
                <w:sz w:val="24"/>
                <w:szCs w:val="24"/>
              </w:rPr>
              <w:t>Method of Measurement</w:t>
            </w:r>
          </w:p>
        </w:tc>
      </w:tr>
      <w:tr w:rsidR="00361270" w:rsidRPr="00BD5685" w14:paraId="3364A6C0" w14:textId="77777777" w:rsidTr="00E3382A">
        <w:trPr>
          <w:jc w:val="center"/>
        </w:trPr>
        <w:tc>
          <w:tcPr>
            <w:tcW w:w="3005" w:type="dxa"/>
          </w:tcPr>
          <w:p w14:paraId="7E92DF44" w14:textId="275D5ACE" w:rsidR="00361270" w:rsidRPr="00BD5685" w:rsidRDefault="004409C4" w:rsidP="00A572AA">
            <w:pPr>
              <w:jc w:val="center"/>
              <w:rPr>
                <w:rFonts w:cs="Times New Roman"/>
                <w:sz w:val="24"/>
                <w:szCs w:val="24"/>
              </w:rPr>
            </w:pPr>
            <w:r w:rsidRPr="00BD5685">
              <w:rPr>
                <w:rFonts w:cs="Times New Roman"/>
                <w:sz w:val="24"/>
                <w:szCs w:val="24"/>
              </w:rPr>
              <w:t>Independent</w:t>
            </w:r>
          </w:p>
        </w:tc>
        <w:tc>
          <w:tcPr>
            <w:tcW w:w="3005" w:type="dxa"/>
          </w:tcPr>
          <w:p w14:paraId="638C3B8C" w14:textId="78DC7449" w:rsidR="00361270" w:rsidRPr="00BD5685" w:rsidRDefault="00E3382A" w:rsidP="00A572AA">
            <w:pPr>
              <w:jc w:val="center"/>
              <w:rPr>
                <w:rFonts w:cs="Times New Roman"/>
                <w:sz w:val="24"/>
                <w:szCs w:val="24"/>
              </w:rPr>
            </w:pPr>
            <w:r w:rsidRPr="00BD5685">
              <w:rPr>
                <w:rFonts w:cs="Times New Roman"/>
                <w:sz w:val="24"/>
                <w:szCs w:val="24"/>
              </w:rPr>
              <w:t xml:space="preserve">The temperature was the variable that was manipulated in this experiment and this was mainly because chemically we understand that the equilibrium constant is always changing with the change in temperature. Therefore, it was important to learn how this </w:t>
            </w:r>
            <w:r w:rsidR="000914EC" w:rsidRPr="00BD5685">
              <w:rPr>
                <w:rFonts w:cs="Times New Roman"/>
                <w:sz w:val="24"/>
                <w:szCs w:val="24"/>
              </w:rPr>
              <w:t>affects</w:t>
            </w:r>
            <w:r w:rsidRPr="00BD5685">
              <w:rPr>
                <w:rFonts w:cs="Times New Roman"/>
                <w:sz w:val="24"/>
                <w:szCs w:val="24"/>
              </w:rPr>
              <w:t xml:space="preserve"> the rate of reaction of carbonic acid</w:t>
            </w:r>
            <w:r w:rsidR="00CF3696">
              <w:rPr>
                <w:rFonts w:cs="Times New Roman"/>
                <w:sz w:val="24"/>
                <w:szCs w:val="24"/>
              </w:rPr>
              <w:t>.</w:t>
            </w:r>
          </w:p>
        </w:tc>
        <w:tc>
          <w:tcPr>
            <w:tcW w:w="3006" w:type="dxa"/>
          </w:tcPr>
          <w:p w14:paraId="15D54FD7" w14:textId="0F6B8919" w:rsidR="00361270" w:rsidRPr="00BD5685" w:rsidRDefault="00FD7FEC" w:rsidP="00A572AA">
            <w:pPr>
              <w:jc w:val="center"/>
              <w:rPr>
                <w:rFonts w:cs="Times New Roman"/>
                <w:sz w:val="24"/>
                <w:szCs w:val="24"/>
              </w:rPr>
            </w:pPr>
            <w:r w:rsidRPr="00BD5685">
              <w:rPr>
                <w:rFonts w:cs="Times New Roman"/>
                <w:sz w:val="24"/>
                <w:szCs w:val="24"/>
              </w:rPr>
              <w:t xml:space="preserve">A water bath was used to regulate the temperature and change it from </w:t>
            </w:r>
            <w:r w:rsidR="000439B3" w:rsidRPr="00BD5685">
              <w:rPr>
                <w:rFonts w:cs="Times New Roman"/>
                <w:sz w:val="24"/>
                <w:szCs w:val="24"/>
              </w:rPr>
              <w:t xml:space="preserve">25, 30, 35, 40, to 45°C. </w:t>
            </w:r>
            <w:r w:rsidR="00E5474B" w:rsidRPr="00BD5685">
              <w:rPr>
                <w:rFonts w:cs="Times New Roman"/>
                <w:sz w:val="24"/>
                <w:szCs w:val="24"/>
              </w:rPr>
              <w:t>It is however important to note that these temperatures were later converted into Kelvin to align with the Arrhenius equation.</w:t>
            </w:r>
          </w:p>
        </w:tc>
      </w:tr>
      <w:tr w:rsidR="00361270" w:rsidRPr="00BD5685" w14:paraId="78E36C8F" w14:textId="77777777" w:rsidTr="00E3382A">
        <w:trPr>
          <w:jc w:val="center"/>
        </w:trPr>
        <w:tc>
          <w:tcPr>
            <w:tcW w:w="3005" w:type="dxa"/>
          </w:tcPr>
          <w:p w14:paraId="375DDDB5" w14:textId="69695959" w:rsidR="00361270" w:rsidRPr="00BD5685" w:rsidRDefault="004409C4" w:rsidP="00A572AA">
            <w:pPr>
              <w:jc w:val="center"/>
              <w:rPr>
                <w:rFonts w:cs="Times New Roman"/>
                <w:sz w:val="24"/>
                <w:szCs w:val="24"/>
              </w:rPr>
            </w:pPr>
            <w:r w:rsidRPr="00BD5685">
              <w:rPr>
                <w:rFonts w:cs="Times New Roman"/>
                <w:sz w:val="24"/>
                <w:szCs w:val="24"/>
              </w:rPr>
              <w:t>Dependent</w:t>
            </w:r>
          </w:p>
        </w:tc>
        <w:tc>
          <w:tcPr>
            <w:tcW w:w="3005" w:type="dxa"/>
          </w:tcPr>
          <w:p w14:paraId="270F26F2" w14:textId="21559955" w:rsidR="00361270" w:rsidRPr="00BD5685" w:rsidRDefault="00AA0DB7" w:rsidP="00A572AA">
            <w:pPr>
              <w:jc w:val="center"/>
              <w:rPr>
                <w:rFonts w:cs="Times New Roman"/>
                <w:sz w:val="24"/>
                <w:szCs w:val="24"/>
              </w:rPr>
            </w:pPr>
            <w:r w:rsidRPr="00BD5685">
              <w:rPr>
                <w:rFonts w:cs="Times New Roman"/>
                <w:sz w:val="24"/>
                <w:szCs w:val="24"/>
              </w:rPr>
              <w:t>The rate of reaction of carbonic acid was measured based on the amount of carbon (IV) oxide that was produced at every temperature.</w:t>
            </w:r>
          </w:p>
        </w:tc>
        <w:tc>
          <w:tcPr>
            <w:tcW w:w="3006" w:type="dxa"/>
          </w:tcPr>
          <w:p w14:paraId="0B55E29E" w14:textId="2A4F7DFC" w:rsidR="00361270" w:rsidRPr="00BD5685" w:rsidRDefault="00215EA4" w:rsidP="00A572AA">
            <w:pPr>
              <w:jc w:val="center"/>
              <w:rPr>
                <w:rFonts w:cs="Times New Roman"/>
                <w:sz w:val="24"/>
                <w:szCs w:val="24"/>
              </w:rPr>
            </w:pPr>
            <w:r w:rsidRPr="00BD5685">
              <w:rPr>
                <w:rFonts w:cs="Times New Roman"/>
                <w:sz w:val="24"/>
                <w:szCs w:val="24"/>
              </w:rPr>
              <w:t xml:space="preserve">A stopwatch was started immediately the reaction started and was </w:t>
            </w:r>
            <w:r w:rsidR="005676C9" w:rsidRPr="00BD5685">
              <w:rPr>
                <w:rFonts w:cs="Times New Roman"/>
                <w:sz w:val="24"/>
                <w:szCs w:val="24"/>
              </w:rPr>
              <w:t>stepped</w:t>
            </w:r>
            <w:r w:rsidRPr="00BD5685">
              <w:rPr>
                <w:rFonts w:cs="Times New Roman"/>
                <w:sz w:val="24"/>
                <w:szCs w:val="24"/>
              </w:rPr>
              <w:t xml:space="preserve"> immediately I was able to collect 5cm</w:t>
            </w:r>
            <w:r w:rsidRPr="00BD5685">
              <w:rPr>
                <w:rFonts w:cs="Times New Roman"/>
                <w:sz w:val="24"/>
                <w:szCs w:val="24"/>
                <w:vertAlign w:val="superscript"/>
              </w:rPr>
              <w:t>3</w:t>
            </w:r>
            <w:r w:rsidRPr="00BD5685">
              <w:rPr>
                <w:rFonts w:cs="Times New Roman"/>
                <w:sz w:val="24"/>
                <w:szCs w:val="24"/>
              </w:rPr>
              <w:t xml:space="preserve"> of the gas.</w:t>
            </w:r>
          </w:p>
        </w:tc>
      </w:tr>
      <w:tr w:rsidR="005676C9" w:rsidRPr="00BD5685" w14:paraId="20C17A23" w14:textId="77777777" w:rsidTr="007B77D8">
        <w:trPr>
          <w:jc w:val="center"/>
        </w:trPr>
        <w:tc>
          <w:tcPr>
            <w:tcW w:w="3005" w:type="dxa"/>
          </w:tcPr>
          <w:p w14:paraId="47C8ADBF" w14:textId="4B0E1C46" w:rsidR="005676C9" w:rsidRPr="00BD5685" w:rsidRDefault="005676C9" w:rsidP="00A572AA">
            <w:pPr>
              <w:jc w:val="center"/>
              <w:rPr>
                <w:rFonts w:cs="Times New Roman"/>
                <w:sz w:val="24"/>
                <w:szCs w:val="24"/>
              </w:rPr>
            </w:pPr>
            <w:r w:rsidRPr="00BD5685">
              <w:rPr>
                <w:rFonts w:cs="Times New Roman"/>
                <w:sz w:val="24"/>
                <w:szCs w:val="24"/>
              </w:rPr>
              <w:t>Controlled variables</w:t>
            </w:r>
          </w:p>
        </w:tc>
        <w:tc>
          <w:tcPr>
            <w:tcW w:w="6011" w:type="dxa"/>
            <w:gridSpan w:val="2"/>
          </w:tcPr>
          <w:p w14:paraId="3B50AB1E" w14:textId="25DE114F" w:rsidR="005676C9" w:rsidRPr="00BD5685" w:rsidRDefault="00171F3A" w:rsidP="00A572AA">
            <w:pPr>
              <w:jc w:val="center"/>
              <w:rPr>
                <w:rFonts w:cs="Times New Roman"/>
                <w:sz w:val="24"/>
                <w:szCs w:val="24"/>
              </w:rPr>
            </w:pPr>
            <w:r w:rsidRPr="00BD5685">
              <w:rPr>
                <w:rFonts w:cs="Times New Roman"/>
                <w:sz w:val="24"/>
                <w:szCs w:val="24"/>
              </w:rPr>
              <w:t>Concentration of carbonic acid</w:t>
            </w:r>
            <w:r w:rsidR="006601AA" w:rsidRPr="00BD5685">
              <w:rPr>
                <w:rFonts w:cs="Times New Roman"/>
                <w:sz w:val="24"/>
                <w:szCs w:val="24"/>
              </w:rPr>
              <w:t xml:space="preserve"> (assumption of similarity in the concentration since all the carbonic acid that was used was from soda water from Schweppes)</w:t>
            </w:r>
            <w:r w:rsidRPr="00BD5685">
              <w:rPr>
                <w:rFonts w:cs="Times New Roman"/>
                <w:sz w:val="24"/>
                <w:szCs w:val="24"/>
              </w:rPr>
              <w:t xml:space="preserve">, </w:t>
            </w:r>
            <w:r w:rsidR="00C238FC" w:rsidRPr="00BD5685">
              <w:rPr>
                <w:rFonts w:cs="Times New Roman"/>
                <w:sz w:val="24"/>
                <w:szCs w:val="24"/>
              </w:rPr>
              <w:t>the volume of the acid used</w:t>
            </w:r>
            <w:r w:rsidR="00BB7310" w:rsidRPr="00BD5685">
              <w:rPr>
                <w:rFonts w:cs="Times New Roman"/>
                <w:sz w:val="24"/>
                <w:szCs w:val="24"/>
              </w:rPr>
              <w:t xml:space="preserve"> (</w:t>
            </w:r>
            <w:r w:rsidR="001D3C82" w:rsidRPr="00BD5685">
              <w:rPr>
                <w:rFonts w:cs="Times New Roman"/>
                <w:sz w:val="24"/>
                <w:szCs w:val="24"/>
              </w:rPr>
              <w:t>10 cm</w:t>
            </w:r>
            <w:r w:rsidR="001D3C82" w:rsidRPr="00BD5685">
              <w:rPr>
                <w:rFonts w:cs="Times New Roman"/>
                <w:sz w:val="24"/>
                <w:szCs w:val="24"/>
                <w:vertAlign w:val="superscript"/>
              </w:rPr>
              <w:t>3</w:t>
            </w:r>
            <w:r w:rsidR="001D3C82" w:rsidRPr="00BD5685">
              <w:rPr>
                <w:rFonts w:cs="Times New Roman"/>
                <w:sz w:val="24"/>
                <w:szCs w:val="24"/>
              </w:rPr>
              <w:t xml:space="preserve"> measured using a 10 cm</w:t>
            </w:r>
            <w:r w:rsidR="001D3C82" w:rsidRPr="00BD5685">
              <w:rPr>
                <w:rFonts w:cs="Times New Roman"/>
                <w:sz w:val="24"/>
                <w:szCs w:val="24"/>
                <w:vertAlign w:val="superscript"/>
              </w:rPr>
              <w:t>3</w:t>
            </w:r>
            <w:r w:rsidR="001D3C82" w:rsidRPr="00BD5685">
              <w:rPr>
                <w:rFonts w:cs="Times New Roman"/>
                <w:sz w:val="24"/>
                <w:szCs w:val="24"/>
              </w:rPr>
              <w:t xml:space="preserve"> graduated pipette)</w:t>
            </w:r>
            <w:r w:rsidR="00C238FC" w:rsidRPr="00BD5685">
              <w:rPr>
                <w:rFonts w:cs="Times New Roman"/>
                <w:sz w:val="24"/>
                <w:szCs w:val="24"/>
              </w:rPr>
              <w:t xml:space="preserve">, </w:t>
            </w:r>
            <w:r w:rsidR="00F630D8" w:rsidRPr="00BD5685">
              <w:rPr>
                <w:rFonts w:cs="Times New Roman"/>
                <w:sz w:val="24"/>
                <w:szCs w:val="24"/>
              </w:rPr>
              <w:t>amount of time taken while the soda is resting before using it</w:t>
            </w:r>
            <w:r w:rsidR="00E61F28" w:rsidRPr="00BD5685">
              <w:rPr>
                <w:rFonts w:cs="Times New Roman"/>
                <w:sz w:val="24"/>
                <w:szCs w:val="24"/>
              </w:rPr>
              <w:t xml:space="preserve"> (5 seconds)</w:t>
            </w:r>
            <w:r w:rsidR="00F630D8" w:rsidRPr="00BD5685">
              <w:rPr>
                <w:rFonts w:cs="Times New Roman"/>
                <w:sz w:val="24"/>
                <w:szCs w:val="24"/>
              </w:rPr>
              <w:t xml:space="preserve">, </w:t>
            </w:r>
            <w:r w:rsidR="00784237" w:rsidRPr="00BD5685">
              <w:rPr>
                <w:rFonts w:cs="Times New Roman"/>
                <w:sz w:val="24"/>
                <w:szCs w:val="24"/>
              </w:rPr>
              <w:t>cross-sectional area of the container</w:t>
            </w:r>
            <w:r w:rsidR="00197FA0" w:rsidRPr="00BD5685">
              <w:rPr>
                <w:rFonts w:cs="Times New Roman"/>
                <w:sz w:val="24"/>
                <w:szCs w:val="24"/>
              </w:rPr>
              <w:t xml:space="preserve"> (similar boiling tubes were used for the experiment)</w:t>
            </w:r>
            <w:r w:rsidR="00784237" w:rsidRPr="00BD5685">
              <w:rPr>
                <w:rFonts w:cs="Times New Roman"/>
                <w:sz w:val="24"/>
                <w:szCs w:val="24"/>
              </w:rPr>
              <w:t xml:space="preserve">, </w:t>
            </w:r>
            <w:r w:rsidR="00DF4F9B" w:rsidRPr="00BD5685">
              <w:rPr>
                <w:rFonts w:cs="Times New Roman"/>
                <w:sz w:val="24"/>
                <w:szCs w:val="24"/>
              </w:rPr>
              <w:t>the container in which the solution is heated</w:t>
            </w:r>
            <w:r w:rsidR="008E5C7C" w:rsidRPr="00BD5685">
              <w:rPr>
                <w:rFonts w:cs="Times New Roman"/>
                <w:sz w:val="24"/>
                <w:szCs w:val="24"/>
              </w:rPr>
              <w:t xml:space="preserve"> (all the trials were conducted using test tubes)</w:t>
            </w:r>
            <w:r w:rsidR="005765F7" w:rsidRPr="00BD5685">
              <w:rPr>
                <w:rFonts w:cs="Times New Roman"/>
                <w:sz w:val="24"/>
                <w:szCs w:val="24"/>
              </w:rPr>
              <w:t>, and the level at which all the tubes were immersed during heating</w:t>
            </w:r>
            <w:r w:rsidR="00D04F23" w:rsidRPr="00BD5685">
              <w:rPr>
                <w:rFonts w:cs="Times New Roman"/>
                <w:sz w:val="24"/>
                <w:szCs w:val="24"/>
              </w:rPr>
              <w:t xml:space="preserve"> (same level of immersion in the water bath)</w:t>
            </w:r>
            <w:r w:rsidR="005765F7" w:rsidRPr="00BD5685">
              <w:rPr>
                <w:rFonts w:cs="Times New Roman"/>
                <w:sz w:val="24"/>
                <w:szCs w:val="24"/>
              </w:rPr>
              <w:t>.</w:t>
            </w:r>
          </w:p>
        </w:tc>
      </w:tr>
    </w:tbl>
    <w:p w14:paraId="13AD74B2" w14:textId="6492AED8" w:rsidR="00967E72" w:rsidRPr="00BD5685" w:rsidRDefault="00967E72" w:rsidP="00765FE0">
      <w:pPr>
        <w:spacing w:line="360" w:lineRule="auto"/>
        <w:rPr>
          <w:rFonts w:cs="Times New Roman"/>
          <w:sz w:val="24"/>
          <w:szCs w:val="24"/>
        </w:rPr>
      </w:pPr>
    </w:p>
    <w:p w14:paraId="6A4A841C" w14:textId="627FD7F4" w:rsidR="00CE605F" w:rsidRPr="00BD5685" w:rsidRDefault="00CE605F" w:rsidP="00765FE0">
      <w:pPr>
        <w:spacing w:line="360" w:lineRule="auto"/>
        <w:rPr>
          <w:rFonts w:cs="Times New Roman"/>
          <w:b/>
          <w:bCs/>
          <w:sz w:val="24"/>
          <w:szCs w:val="24"/>
        </w:rPr>
      </w:pPr>
      <w:r w:rsidRPr="00BD5685">
        <w:rPr>
          <w:rFonts w:cs="Times New Roman"/>
          <w:b/>
          <w:bCs/>
          <w:sz w:val="24"/>
          <w:szCs w:val="24"/>
        </w:rPr>
        <w:t>Apparatus and Materials</w:t>
      </w:r>
    </w:p>
    <w:p w14:paraId="156D9281" w14:textId="77777777" w:rsidR="00DD2BBD" w:rsidRPr="00BD5685" w:rsidRDefault="00DD2BBD" w:rsidP="00765FE0">
      <w:pPr>
        <w:pStyle w:val="ListParagraph"/>
        <w:numPr>
          <w:ilvl w:val="0"/>
          <w:numId w:val="3"/>
        </w:numPr>
        <w:spacing w:line="360" w:lineRule="auto"/>
        <w:rPr>
          <w:rFonts w:cs="Times New Roman"/>
          <w:sz w:val="24"/>
          <w:szCs w:val="24"/>
        </w:rPr>
        <w:sectPr w:rsidR="00DD2BBD" w:rsidRPr="00BD5685" w:rsidSect="00600468">
          <w:head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5D8C8F12" w14:textId="54106E8A" w:rsidR="004272BC" w:rsidRPr="00BD5685" w:rsidRDefault="007B6592" w:rsidP="00765FE0">
      <w:pPr>
        <w:pStyle w:val="ListParagraph"/>
        <w:numPr>
          <w:ilvl w:val="0"/>
          <w:numId w:val="3"/>
        </w:numPr>
        <w:spacing w:line="360" w:lineRule="auto"/>
        <w:rPr>
          <w:rFonts w:cs="Times New Roman"/>
          <w:sz w:val="24"/>
          <w:szCs w:val="24"/>
        </w:rPr>
      </w:pPr>
      <w:r w:rsidRPr="00BD5685">
        <w:rPr>
          <w:rFonts w:cs="Times New Roman"/>
          <w:sz w:val="24"/>
          <w:szCs w:val="24"/>
        </w:rPr>
        <w:t>Distilled water</w:t>
      </w:r>
    </w:p>
    <w:p w14:paraId="2ACD6220" w14:textId="0C1EDBBB" w:rsidR="007B6592" w:rsidRPr="00BD5685" w:rsidRDefault="007B6592" w:rsidP="00765FE0">
      <w:pPr>
        <w:pStyle w:val="ListParagraph"/>
        <w:numPr>
          <w:ilvl w:val="0"/>
          <w:numId w:val="3"/>
        </w:numPr>
        <w:spacing w:line="360" w:lineRule="auto"/>
        <w:rPr>
          <w:rFonts w:cs="Times New Roman"/>
          <w:sz w:val="24"/>
          <w:szCs w:val="24"/>
        </w:rPr>
      </w:pPr>
      <w:r w:rsidRPr="00BD5685">
        <w:rPr>
          <w:rFonts w:cs="Times New Roman"/>
          <w:sz w:val="24"/>
          <w:szCs w:val="24"/>
        </w:rPr>
        <w:t>Boiling tubes</w:t>
      </w:r>
    </w:p>
    <w:p w14:paraId="16E04F88" w14:textId="219D9B83" w:rsidR="007B6592" w:rsidRPr="00BD5685" w:rsidRDefault="007B19CF" w:rsidP="00765FE0">
      <w:pPr>
        <w:pStyle w:val="ListParagraph"/>
        <w:numPr>
          <w:ilvl w:val="0"/>
          <w:numId w:val="3"/>
        </w:numPr>
        <w:spacing w:line="360" w:lineRule="auto"/>
        <w:rPr>
          <w:rFonts w:cs="Times New Roman"/>
          <w:sz w:val="24"/>
          <w:szCs w:val="24"/>
        </w:rPr>
      </w:pPr>
      <w:r w:rsidRPr="00BD5685">
        <w:rPr>
          <w:rFonts w:cs="Times New Roman"/>
          <w:sz w:val="24"/>
          <w:szCs w:val="24"/>
        </w:rPr>
        <w:t>Boiling tube stoppers</w:t>
      </w:r>
    </w:p>
    <w:p w14:paraId="3663ACE8" w14:textId="63F5CFBD" w:rsidR="00221635" w:rsidRPr="00BD5685" w:rsidRDefault="00221635" w:rsidP="00765FE0">
      <w:pPr>
        <w:pStyle w:val="ListParagraph"/>
        <w:numPr>
          <w:ilvl w:val="0"/>
          <w:numId w:val="3"/>
        </w:numPr>
        <w:spacing w:line="360" w:lineRule="auto"/>
        <w:rPr>
          <w:rFonts w:cs="Times New Roman"/>
          <w:sz w:val="24"/>
          <w:szCs w:val="24"/>
        </w:rPr>
      </w:pPr>
      <w:r w:rsidRPr="00BD5685">
        <w:rPr>
          <w:rFonts w:cs="Times New Roman"/>
          <w:sz w:val="24"/>
          <w:szCs w:val="24"/>
        </w:rPr>
        <w:t>Rubber tubing</w:t>
      </w:r>
    </w:p>
    <w:p w14:paraId="682F724E" w14:textId="463CDEE0" w:rsidR="00B0075B" w:rsidRPr="00BD5685" w:rsidRDefault="00B0075B" w:rsidP="00765FE0">
      <w:pPr>
        <w:pStyle w:val="ListParagraph"/>
        <w:numPr>
          <w:ilvl w:val="0"/>
          <w:numId w:val="3"/>
        </w:numPr>
        <w:spacing w:line="360" w:lineRule="auto"/>
        <w:rPr>
          <w:rFonts w:cs="Times New Roman"/>
          <w:sz w:val="24"/>
          <w:szCs w:val="24"/>
        </w:rPr>
      </w:pPr>
      <w:r w:rsidRPr="00BD5685">
        <w:rPr>
          <w:rFonts w:cs="Times New Roman"/>
          <w:sz w:val="24"/>
          <w:szCs w:val="24"/>
        </w:rPr>
        <w:t>50 cm</w:t>
      </w:r>
      <w:r w:rsidRPr="00BD5685">
        <w:rPr>
          <w:rFonts w:cs="Times New Roman"/>
          <w:sz w:val="24"/>
          <w:szCs w:val="24"/>
          <w:vertAlign w:val="superscript"/>
        </w:rPr>
        <w:t>3</w:t>
      </w:r>
      <w:r w:rsidRPr="00BD5685">
        <w:rPr>
          <w:rFonts w:cs="Times New Roman"/>
          <w:sz w:val="24"/>
          <w:szCs w:val="24"/>
        </w:rPr>
        <w:t xml:space="preserve"> </w:t>
      </w:r>
      <w:r w:rsidR="00EE7D21" w:rsidRPr="00BD5685">
        <w:rPr>
          <w:rFonts w:cs="Times New Roman"/>
          <w:sz w:val="24"/>
          <w:szCs w:val="24"/>
        </w:rPr>
        <w:t>burette</w:t>
      </w:r>
      <w:r w:rsidRPr="00BD5685">
        <w:rPr>
          <w:rFonts w:cs="Times New Roman"/>
          <w:sz w:val="24"/>
          <w:szCs w:val="24"/>
        </w:rPr>
        <w:t>/</w:t>
      </w:r>
      <w:r w:rsidR="000F4DFF" w:rsidRPr="00BD5685">
        <w:rPr>
          <w:rFonts w:cs="Times New Roman"/>
          <w:sz w:val="24"/>
          <w:szCs w:val="24"/>
        </w:rPr>
        <w:t>±0.5cm</w:t>
      </w:r>
      <w:r w:rsidR="000F4DFF" w:rsidRPr="00BD5685">
        <w:rPr>
          <w:rFonts w:cs="Times New Roman"/>
          <w:sz w:val="24"/>
          <w:szCs w:val="24"/>
          <w:vertAlign w:val="superscript"/>
        </w:rPr>
        <w:t>3</w:t>
      </w:r>
    </w:p>
    <w:p w14:paraId="2F2B6B9C" w14:textId="1C103A6B" w:rsidR="007160B5" w:rsidRPr="00BD5685" w:rsidRDefault="00972BDD" w:rsidP="00765FE0">
      <w:pPr>
        <w:pStyle w:val="ListParagraph"/>
        <w:numPr>
          <w:ilvl w:val="0"/>
          <w:numId w:val="3"/>
        </w:numPr>
        <w:spacing w:line="360" w:lineRule="auto"/>
        <w:rPr>
          <w:rFonts w:cs="Times New Roman"/>
          <w:sz w:val="24"/>
          <w:szCs w:val="24"/>
        </w:rPr>
      </w:pPr>
      <w:r w:rsidRPr="00BD5685">
        <w:rPr>
          <w:rFonts w:cs="Times New Roman"/>
          <w:sz w:val="24"/>
          <w:szCs w:val="24"/>
        </w:rPr>
        <w:t xml:space="preserve">Plastic </w:t>
      </w:r>
      <w:r w:rsidR="004107CF" w:rsidRPr="00BD5685">
        <w:rPr>
          <w:rFonts w:cs="Times New Roman"/>
          <w:sz w:val="24"/>
          <w:szCs w:val="24"/>
        </w:rPr>
        <w:t>w</w:t>
      </w:r>
      <w:r w:rsidR="007160B5" w:rsidRPr="00BD5685">
        <w:rPr>
          <w:rFonts w:cs="Times New Roman"/>
          <w:sz w:val="24"/>
          <w:szCs w:val="24"/>
        </w:rPr>
        <w:t>ater bath</w:t>
      </w:r>
    </w:p>
    <w:p w14:paraId="0D091A07" w14:textId="403C99A5" w:rsidR="002D4297" w:rsidRPr="00BD5685" w:rsidRDefault="002D4297" w:rsidP="00765FE0">
      <w:pPr>
        <w:pStyle w:val="ListParagraph"/>
        <w:numPr>
          <w:ilvl w:val="0"/>
          <w:numId w:val="3"/>
        </w:numPr>
        <w:spacing w:line="360" w:lineRule="auto"/>
        <w:rPr>
          <w:rFonts w:cs="Times New Roman"/>
          <w:sz w:val="24"/>
          <w:szCs w:val="24"/>
        </w:rPr>
      </w:pPr>
      <w:r w:rsidRPr="00BD5685">
        <w:rPr>
          <w:rFonts w:cs="Times New Roman"/>
          <w:sz w:val="24"/>
          <w:szCs w:val="24"/>
        </w:rPr>
        <w:t>320 cm</w:t>
      </w:r>
      <w:r w:rsidRPr="00BD5685">
        <w:rPr>
          <w:rFonts w:cs="Times New Roman"/>
          <w:sz w:val="24"/>
          <w:szCs w:val="24"/>
          <w:vertAlign w:val="superscript"/>
        </w:rPr>
        <w:t>3</w:t>
      </w:r>
      <w:r w:rsidRPr="00BD5685">
        <w:rPr>
          <w:rFonts w:cs="Times New Roman"/>
          <w:sz w:val="24"/>
          <w:szCs w:val="24"/>
        </w:rPr>
        <w:t xml:space="preserve"> Schweppes club sod</w:t>
      </w:r>
      <w:r w:rsidR="00053C40" w:rsidRPr="00BD5685">
        <w:rPr>
          <w:rFonts w:cs="Times New Roman"/>
          <w:sz w:val="24"/>
          <w:szCs w:val="24"/>
        </w:rPr>
        <w:t>a</w:t>
      </w:r>
    </w:p>
    <w:p w14:paraId="6FDF15D2" w14:textId="3C49FAA7" w:rsidR="00D865BD" w:rsidRPr="00BD5685" w:rsidRDefault="00D865BD" w:rsidP="00765FE0">
      <w:pPr>
        <w:pStyle w:val="ListParagraph"/>
        <w:numPr>
          <w:ilvl w:val="0"/>
          <w:numId w:val="3"/>
        </w:numPr>
        <w:spacing w:line="360" w:lineRule="auto"/>
        <w:rPr>
          <w:rFonts w:cs="Times New Roman"/>
          <w:sz w:val="24"/>
          <w:szCs w:val="24"/>
        </w:rPr>
      </w:pPr>
      <w:r w:rsidRPr="00BD5685">
        <w:rPr>
          <w:rFonts w:cs="Times New Roman"/>
          <w:sz w:val="24"/>
          <w:szCs w:val="24"/>
        </w:rPr>
        <w:t>Temperature controlled water bath</w:t>
      </w:r>
      <w:r w:rsidR="0073060B" w:rsidRPr="00BD5685">
        <w:rPr>
          <w:rFonts w:cs="Times New Roman"/>
          <w:sz w:val="24"/>
          <w:szCs w:val="24"/>
        </w:rPr>
        <w:t>/±0.5°C</w:t>
      </w:r>
    </w:p>
    <w:p w14:paraId="7D21A3AB" w14:textId="7E09F985" w:rsidR="00CD7EE4" w:rsidRPr="00BD5685" w:rsidRDefault="00CD7EE4" w:rsidP="00765FE0">
      <w:pPr>
        <w:pStyle w:val="ListParagraph"/>
        <w:numPr>
          <w:ilvl w:val="0"/>
          <w:numId w:val="3"/>
        </w:numPr>
        <w:spacing w:line="360" w:lineRule="auto"/>
        <w:rPr>
          <w:rFonts w:cs="Times New Roman"/>
          <w:sz w:val="24"/>
          <w:szCs w:val="24"/>
        </w:rPr>
      </w:pPr>
      <w:r w:rsidRPr="00BD5685">
        <w:rPr>
          <w:rFonts w:cs="Times New Roman"/>
          <w:sz w:val="24"/>
          <w:szCs w:val="24"/>
        </w:rPr>
        <w:t>Stopwatch/±1s</w:t>
      </w:r>
    </w:p>
    <w:p w14:paraId="5FF1A06B" w14:textId="77777777" w:rsidR="00DD2BBD" w:rsidRPr="00BD5685" w:rsidRDefault="00DD2BBD" w:rsidP="00765FE0">
      <w:pPr>
        <w:spacing w:line="360" w:lineRule="auto"/>
        <w:rPr>
          <w:rFonts w:cs="Times New Roman"/>
          <w:sz w:val="24"/>
          <w:szCs w:val="24"/>
        </w:rPr>
        <w:sectPr w:rsidR="00DD2BBD" w:rsidRPr="00BD5685" w:rsidSect="00600468">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695EA2F2" w14:textId="279A27B2" w:rsidR="0073287D" w:rsidRPr="00BD5685" w:rsidRDefault="0073287D" w:rsidP="00765FE0">
      <w:pPr>
        <w:spacing w:line="360" w:lineRule="auto"/>
        <w:rPr>
          <w:rFonts w:cs="Times New Roman"/>
          <w:b/>
          <w:bCs/>
          <w:sz w:val="24"/>
          <w:szCs w:val="24"/>
        </w:rPr>
      </w:pPr>
      <w:r w:rsidRPr="00BD5685">
        <w:rPr>
          <w:rFonts w:cs="Times New Roman"/>
          <w:b/>
          <w:bCs/>
          <w:sz w:val="24"/>
          <w:szCs w:val="24"/>
        </w:rPr>
        <w:t>Experimental Procedure</w:t>
      </w:r>
    </w:p>
    <w:p w14:paraId="237E4B8B" w14:textId="5A826E6A" w:rsidR="00820ADF" w:rsidRPr="00BD5685" w:rsidRDefault="0008420B" w:rsidP="00765FE0">
      <w:pPr>
        <w:pStyle w:val="ListParagraph"/>
        <w:numPr>
          <w:ilvl w:val="0"/>
          <w:numId w:val="4"/>
        </w:numPr>
        <w:spacing w:line="360" w:lineRule="auto"/>
        <w:rPr>
          <w:rFonts w:cs="Times New Roman"/>
          <w:sz w:val="24"/>
          <w:szCs w:val="24"/>
        </w:rPr>
      </w:pPr>
      <w:r w:rsidRPr="00BD5685">
        <w:rPr>
          <w:rFonts w:cs="Times New Roman"/>
          <w:sz w:val="24"/>
          <w:szCs w:val="24"/>
        </w:rPr>
        <w:t xml:space="preserve">Prepare </w:t>
      </w:r>
      <w:r w:rsidR="008070AD" w:rsidRPr="00BD5685">
        <w:rPr>
          <w:rFonts w:cs="Times New Roman"/>
          <w:sz w:val="24"/>
          <w:szCs w:val="24"/>
        </w:rPr>
        <w:t>2</w:t>
      </w:r>
      <w:r w:rsidR="003D7414" w:rsidRPr="00BD5685">
        <w:rPr>
          <w:rFonts w:cs="Times New Roman"/>
          <w:sz w:val="24"/>
          <w:szCs w:val="24"/>
        </w:rPr>
        <w:t>5</w:t>
      </w:r>
      <w:r w:rsidR="00B23493" w:rsidRPr="00BD5685">
        <w:rPr>
          <w:rFonts w:cs="Times New Roman"/>
          <w:sz w:val="24"/>
          <w:szCs w:val="24"/>
        </w:rPr>
        <w:t xml:space="preserve"> boiling tubes and their stopper</w:t>
      </w:r>
      <w:r w:rsidR="008C3542" w:rsidRPr="00BD5685">
        <w:rPr>
          <w:rFonts w:cs="Times New Roman"/>
          <w:sz w:val="24"/>
          <w:szCs w:val="24"/>
        </w:rPr>
        <w:t>s</w:t>
      </w:r>
      <w:r w:rsidR="00B23493" w:rsidRPr="00BD5685">
        <w:rPr>
          <w:rFonts w:cs="Times New Roman"/>
          <w:sz w:val="24"/>
          <w:szCs w:val="24"/>
        </w:rPr>
        <w:t xml:space="preserve"> by cleaning them and drying them</w:t>
      </w:r>
    </w:p>
    <w:p w14:paraId="1BE59EEE" w14:textId="34D0DC89" w:rsidR="00B23493" w:rsidRPr="00BD5685" w:rsidRDefault="006F3EE2" w:rsidP="00765FE0">
      <w:pPr>
        <w:pStyle w:val="ListParagraph"/>
        <w:numPr>
          <w:ilvl w:val="0"/>
          <w:numId w:val="4"/>
        </w:numPr>
        <w:spacing w:line="360" w:lineRule="auto"/>
        <w:rPr>
          <w:rFonts w:cs="Times New Roman"/>
          <w:sz w:val="24"/>
          <w:szCs w:val="24"/>
        </w:rPr>
      </w:pPr>
      <w:r w:rsidRPr="00BD5685">
        <w:rPr>
          <w:rFonts w:cs="Times New Roman"/>
          <w:sz w:val="24"/>
          <w:szCs w:val="24"/>
        </w:rPr>
        <w:t xml:space="preserve">Open the soda can and wait for 10 seconds </w:t>
      </w:r>
      <w:r w:rsidR="00CF3696">
        <w:rPr>
          <w:rFonts w:cs="Times New Roman"/>
          <w:sz w:val="24"/>
          <w:szCs w:val="24"/>
        </w:rPr>
        <w:t>for</w:t>
      </w:r>
      <w:r w:rsidRPr="00BD5685">
        <w:rPr>
          <w:rFonts w:cs="Times New Roman"/>
          <w:sz w:val="24"/>
          <w:szCs w:val="24"/>
        </w:rPr>
        <w:t xml:space="preserve"> any outburst of CO</w:t>
      </w:r>
      <w:r w:rsidRPr="00BD5685">
        <w:rPr>
          <w:rFonts w:cs="Times New Roman"/>
          <w:sz w:val="24"/>
          <w:szCs w:val="24"/>
          <w:vertAlign w:val="subscript"/>
        </w:rPr>
        <w:t>2</w:t>
      </w:r>
      <w:r w:rsidRPr="00BD5685">
        <w:rPr>
          <w:rFonts w:cs="Times New Roman"/>
          <w:sz w:val="24"/>
          <w:szCs w:val="24"/>
        </w:rPr>
        <w:t xml:space="preserve"> to leave the drink</w:t>
      </w:r>
    </w:p>
    <w:p w14:paraId="5543DD9B" w14:textId="447C2FE6" w:rsidR="003D7414" w:rsidRPr="00BD5685" w:rsidRDefault="00224250" w:rsidP="00765FE0">
      <w:pPr>
        <w:pStyle w:val="ListParagraph"/>
        <w:numPr>
          <w:ilvl w:val="0"/>
          <w:numId w:val="4"/>
        </w:numPr>
        <w:spacing w:line="360" w:lineRule="auto"/>
        <w:rPr>
          <w:rFonts w:cs="Times New Roman"/>
          <w:sz w:val="24"/>
          <w:szCs w:val="24"/>
        </w:rPr>
      </w:pPr>
      <w:r w:rsidRPr="00BD5685">
        <w:rPr>
          <w:rFonts w:cs="Times New Roman"/>
          <w:sz w:val="24"/>
          <w:szCs w:val="24"/>
        </w:rPr>
        <w:t>Use a graduated pipette to measure 10 cm</w:t>
      </w:r>
      <w:r w:rsidRPr="00BD5685">
        <w:rPr>
          <w:rFonts w:cs="Times New Roman"/>
          <w:sz w:val="24"/>
          <w:szCs w:val="24"/>
          <w:vertAlign w:val="superscript"/>
        </w:rPr>
        <w:t>3</w:t>
      </w:r>
      <w:r w:rsidRPr="00BD5685">
        <w:rPr>
          <w:rFonts w:cs="Times New Roman"/>
          <w:sz w:val="24"/>
          <w:szCs w:val="24"/>
        </w:rPr>
        <w:t xml:space="preserve"> of the soda and use it to fill every boiling tube as you immediately seal them with the boiling tube stoppers</w:t>
      </w:r>
    </w:p>
    <w:p w14:paraId="6B46607F" w14:textId="5FD5DE9B" w:rsidR="002E195D" w:rsidRPr="00BD5685" w:rsidRDefault="002E195D" w:rsidP="00765FE0">
      <w:pPr>
        <w:pStyle w:val="ListParagraph"/>
        <w:numPr>
          <w:ilvl w:val="0"/>
          <w:numId w:val="4"/>
        </w:numPr>
        <w:spacing w:line="360" w:lineRule="auto"/>
        <w:rPr>
          <w:rFonts w:cs="Times New Roman"/>
          <w:sz w:val="24"/>
          <w:szCs w:val="24"/>
        </w:rPr>
      </w:pPr>
      <w:r w:rsidRPr="00BD5685">
        <w:rPr>
          <w:rFonts w:cs="Times New Roman"/>
          <w:sz w:val="24"/>
          <w:szCs w:val="24"/>
        </w:rPr>
        <w:t>Place 5 of the sealed boiling tubes with soda into a temperature-</w:t>
      </w:r>
      <w:r w:rsidR="00025B98" w:rsidRPr="00BD5685">
        <w:rPr>
          <w:rFonts w:cs="Times New Roman"/>
          <w:sz w:val="24"/>
          <w:szCs w:val="24"/>
        </w:rPr>
        <w:t>controlled</w:t>
      </w:r>
      <w:r w:rsidRPr="00BD5685">
        <w:rPr>
          <w:rFonts w:cs="Times New Roman"/>
          <w:sz w:val="24"/>
          <w:szCs w:val="24"/>
        </w:rPr>
        <w:t xml:space="preserve"> water bath and set the water bath at 25°C</w:t>
      </w:r>
      <w:r w:rsidR="00173631" w:rsidRPr="00BD5685">
        <w:rPr>
          <w:rFonts w:cs="Times New Roman"/>
          <w:sz w:val="24"/>
          <w:szCs w:val="24"/>
        </w:rPr>
        <w:t xml:space="preserve">. </w:t>
      </w:r>
      <w:r w:rsidR="00C00C4A" w:rsidRPr="00BD5685">
        <w:rPr>
          <w:rFonts w:cs="Times New Roman"/>
          <w:sz w:val="24"/>
          <w:szCs w:val="24"/>
        </w:rPr>
        <w:t>Ensure the water level covers the same portion of each tube to maintain consistent heating.</w:t>
      </w:r>
    </w:p>
    <w:p w14:paraId="2AC9C743" w14:textId="6E87906D" w:rsidR="00C00C4A" w:rsidRPr="00BD5685" w:rsidRDefault="00C00C4A" w:rsidP="00765FE0">
      <w:pPr>
        <w:pStyle w:val="ListParagraph"/>
        <w:numPr>
          <w:ilvl w:val="0"/>
          <w:numId w:val="4"/>
        </w:numPr>
        <w:spacing w:line="360" w:lineRule="auto"/>
        <w:rPr>
          <w:rFonts w:cs="Times New Roman"/>
          <w:sz w:val="24"/>
          <w:szCs w:val="24"/>
        </w:rPr>
      </w:pPr>
      <w:r w:rsidRPr="00BD5685">
        <w:rPr>
          <w:rFonts w:cs="Times New Roman"/>
          <w:sz w:val="24"/>
          <w:szCs w:val="24"/>
        </w:rPr>
        <w:t>Allow the boiling tubes to equilibrate in the water bath for 5 minutes to ensure the soda reaches the target temperature.</w:t>
      </w:r>
    </w:p>
    <w:p w14:paraId="61BC8E7F" w14:textId="5AD341F5" w:rsidR="00C00C4A" w:rsidRPr="00BD5685" w:rsidRDefault="00C00C4A" w:rsidP="00765FE0">
      <w:pPr>
        <w:pStyle w:val="ListParagraph"/>
        <w:numPr>
          <w:ilvl w:val="0"/>
          <w:numId w:val="4"/>
        </w:numPr>
        <w:spacing w:line="360" w:lineRule="auto"/>
        <w:rPr>
          <w:rFonts w:cs="Times New Roman"/>
          <w:sz w:val="24"/>
          <w:szCs w:val="24"/>
        </w:rPr>
      </w:pPr>
      <w:r w:rsidRPr="00BD5685">
        <w:rPr>
          <w:rFonts w:cs="Times New Roman"/>
          <w:sz w:val="24"/>
          <w:szCs w:val="24"/>
        </w:rPr>
        <w:t>After equilibration, quickly remove one boiling tube and connect the rubber tubing to an inverted, water-filled burette submerged in a water trough to collect the gas evolved.</w:t>
      </w:r>
    </w:p>
    <w:p w14:paraId="7596363B" w14:textId="7C3BC63C" w:rsidR="00C00C4A" w:rsidRPr="00BD5685" w:rsidRDefault="00C00C4A" w:rsidP="00765FE0">
      <w:pPr>
        <w:pStyle w:val="ListParagraph"/>
        <w:numPr>
          <w:ilvl w:val="0"/>
          <w:numId w:val="4"/>
        </w:numPr>
        <w:spacing w:line="360" w:lineRule="auto"/>
        <w:rPr>
          <w:rFonts w:cs="Times New Roman"/>
          <w:sz w:val="24"/>
          <w:szCs w:val="24"/>
        </w:rPr>
      </w:pPr>
      <w:r w:rsidRPr="00BD5685">
        <w:rPr>
          <w:rFonts w:cs="Times New Roman"/>
          <w:sz w:val="24"/>
          <w:szCs w:val="24"/>
        </w:rPr>
        <w:t>Start the stopwatch immediately as the tube is connected and gas collection begins.</w:t>
      </w:r>
    </w:p>
    <w:p w14:paraId="1C30DCB7" w14:textId="275A6570" w:rsidR="00C00C4A" w:rsidRPr="00BD5685" w:rsidRDefault="00C00C4A" w:rsidP="00765FE0">
      <w:pPr>
        <w:pStyle w:val="ListParagraph"/>
        <w:numPr>
          <w:ilvl w:val="0"/>
          <w:numId w:val="4"/>
        </w:numPr>
        <w:spacing w:line="360" w:lineRule="auto"/>
        <w:rPr>
          <w:rFonts w:cs="Times New Roman"/>
          <w:sz w:val="24"/>
          <w:szCs w:val="24"/>
        </w:rPr>
      </w:pPr>
      <w:r w:rsidRPr="00BD5685">
        <w:rPr>
          <w:rFonts w:cs="Times New Roman"/>
          <w:sz w:val="24"/>
          <w:szCs w:val="24"/>
        </w:rPr>
        <w:t>Record the time taken to collect 5 cm³ of carbon dioxide gas in the burette.</w:t>
      </w:r>
    </w:p>
    <w:p w14:paraId="51F23FD2" w14:textId="07473491" w:rsidR="00C00C4A" w:rsidRPr="00BD5685" w:rsidRDefault="00C00C4A" w:rsidP="00765FE0">
      <w:pPr>
        <w:pStyle w:val="ListParagraph"/>
        <w:numPr>
          <w:ilvl w:val="0"/>
          <w:numId w:val="4"/>
        </w:numPr>
        <w:spacing w:line="360" w:lineRule="auto"/>
        <w:rPr>
          <w:rFonts w:cs="Times New Roman"/>
          <w:sz w:val="24"/>
          <w:szCs w:val="24"/>
        </w:rPr>
      </w:pPr>
      <w:r w:rsidRPr="00BD5685">
        <w:rPr>
          <w:rFonts w:cs="Times New Roman"/>
          <w:sz w:val="24"/>
          <w:szCs w:val="24"/>
        </w:rPr>
        <w:t>Repeat steps 6–8 for each of the remaining 4 boiling tubes at 25°C.</w:t>
      </w:r>
    </w:p>
    <w:p w14:paraId="51B84197" w14:textId="23DF8D20" w:rsidR="00C00C4A" w:rsidRPr="00BD5685" w:rsidRDefault="00C00C4A" w:rsidP="00765FE0">
      <w:pPr>
        <w:pStyle w:val="ListParagraph"/>
        <w:numPr>
          <w:ilvl w:val="0"/>
          <w:numId w:val="4"/>
        </w:numPr>
        <w:spacing w:line="360" w:lineRule="auto"/>
        <w:rPr>
          <w:rFonts w:cs="Times New Roman"/>
          <w:sz w:val="24"/>
          <w:szCs w:val="24"/>
        </w:rPr>
      </w:pPr>
      <w:r w:rsidRPr="00BD5685">
        <w:rPr>
          <w:rFonts w:cs="Times New Roman"/>
          <w:sz w:val="24"/>
          <w:szCs w:val="24"/>
        </w:rPr>
        <w:t>Repeat steps 4–9 for water bath temperatures of 30°C, 35°C, 40°C, and 45°C, ensuring five boiling tubes are tested at each temperature.</w:t>
      </w:r>
    </w:p>
    <w:p w14:paraId="4C7E0EBE" w14:textId="6DFCDD6C" w:rsidR="004A0E36" w:rsidRPr="00BD5685" w:rsidRDefault="00937251" w:rsidP="00765FE0">
      <w:pPr>
        <w:keepNext/>
        <w:spacing w:line="360" w:lineRule="auto"/>
        <w:jc w:val="center"/>
        <w:rPr>
          <w:rFonts w:cs="Times New Roman"/>
          <w:sz w:val="24"/>
          <w:szCs w:val="24"/>
        </w:rPr>
      </w:pPr>
      <w:r w:rsidRPr="00BD5685">
        <w:rPr>
          <w:rFonts w:cs="Times New Roman"/>
          <w:noProof/>
          <w:sz w:val="24"/>
          <w:szCs w:val="24"/>
        </w:rPr>
        <w:lastRenderedPageBreak/>
        <mc:AlternateContent>
          <mc:Choice Requires="wps">
            <w:drawing>
              <wp:anchor distT="0" distB="0" distL="114300" distR="114300" simplePos="0" relativeHeight="251663360" behindDoc="0" locked="0" layoutInCell="1" allowOverlap="1" wp14:anchorId="18C7628F" wp14:editId="360D4182">
                <wp:simplePos x="0" y="0"/>
                <wp:positionH relativeFrom="column">
                  <wp:posOffset>447675</wp:posOffset>
                </wp:positionH>
                <wp:positionV relativeFrom="paragraph">
                  <wp:posOffset>2552700</wp:posOffset>
                </wp:positionV>
                <wp:extent cx="2486025" cy="276225"/>
                <wp:effectExtent l="0" t="0" r="0" b="0"/>
                <wp:wrapNone/>
                <wp:docPr id="6" name="Rectangle 6"/>
                <wp:cNvGraphicFramePr/>
                <a:graphic xmlns:a="http://schemas.openxmlformats.org/drawingml/2006/main">
                  <a:graphicData uri="http://schemas.microsoft.com/office/word/2010/wordprocessingShape">
                    <wps:wsp>
                      <wps:cNvSpPr/>
                      <wps:spPr>
                        <a:xfrm>
                          <a:off x="0" y="0"/>
                          <a:ext cx="2486025" cy="2762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12592D2" w14:textId="2C3C278F" w:rsidR="00937251" w:rsidRPr="00937251" w:rsidRDefault="00937251" w:rsidP="00937251">
                            <w:pPr>
                              <w:jc w:val="center"/>
                              <w:rPr>
                                <w:b/>
                                <w:bCs/>
                              </w:rPr>
                            </w:pPr>
                            <w:r w:rsidRPr="00937251">
                              <w:rPr>
                                <w:b/>
                                <w:bCs/>
                              </w:rPr>
                              <w:t>Temperature-controlled water bath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C7628F" id="Rectangle 6" o:spid="_x0000_s1026" style="position:absolute;left:0;text-align:left;margin-left:35.25pt;margin-top:201pt;width:195.75pt;height:21.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" filled="f" stroked="f" strokeweight="1pt">
                <v:textbox>
                  <w:txbxContent>
                    <w:p w14:paraId="412592D2" w14:textId="2C3C278F" w:rsidR="00937251" w:rsidRPr="00937251" w:rsidRDefault="00937251" w:rsidP="00937251">
                      <w:pPr>
                        <w:jc w:val="center"/>
                        <w:rPr>
                          <w:b/>
                          <w:bCs/>
                        </w:rPr>
                      </w:pPr>
                      <w:r w:rsidRPr="00937251">
                        <w:rPr>
                          <w:b/>
                          <w:bCs/>
                        </w:rPr>
                        <w:t>Temperature-controlled water bath</w:t>
                      </w:r>
                    </w:p>
                  </w:txbxContent>
                </v:textbox>
              </v:rect>
            </w:pict>
          </mc:Fallback>
        </mc:AlternateContent>
      </w:r>
      <w:r w:rsidR="00354849" w:rsidRPr="00BD5685">
        <w:rPr>
          <w:rFonts w:cs="Times New Roman"/>
          <w:noProof/>
          <w:sz w:val="24"/>
          <w:szCs w:val="24"/>
        </w:rPr>
        <mc:AlternateContent>
          <mc:Choice Requires="wps">
            <w:drawing>
              <wp:anchor distT="0" distB="0" distL="114300" distR="114300" simplePos="0" relativeHeight="251662336" behindDoc="0" locked="0" layoutInCell="1" allowOverlap="1" wp14:anchorId="1DFBC897" wp14:editId="623A99E2">
                <wp:simplePos x="0" y="0"/>
                <wp:positionH relativeFrom="column">
                  <wp:posOffset>809625</wp:posOffset>
                </wp:positionH>
                <wp:positionV relativeFrom="paragraph">
                  <wp:posOffset>781050</wp:posOffset>
                </wp:positionV>
                <wp:extent cx="1895475" cy="457200"/>
                <wp:effectExtent l="0" t="0" r="0" b="0"/>
                <wp:wrapNone/>
                <wp:docPr id="5" name="Rectangle 5"/>
                <wp:cNvGraphicFramePr/>
                <a:graphic xmlns:a="http://schemas.openxmlformats.org/drawingml/2006/main">
                  <a:graphicData uri="http://schemas.microsoft.com/office/word/2010/wordprocessingShape">
                    <wps:wsp>
                      <wps:cNvSpPr/>
                      <wps:spPr>
                        <a:xfrm>
                          <a:off x="0" y="0"/>
                          <a:ext cx="1895475" cy="4572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B404CD1" w14:textId="7EA6C732" w:rsidR="00354849" w:rsidRPr="00354849" w:rsidRDefault="00354849" w:rsidP="00354849">
                            <w:pPr>
                              <w:jc w:val="center"/>
                              <w:rPr>
                                <w:b/>
                                <w:bCs/>
                              </w:rPr>
                            </w:pPr>
                            <w:r w:rsidRPr="00354849">
                              <w:rPr>
                                <w:b/>
                                <w:bCs/>
                              </w:rPr>
                              <w:t>5 boiling tubes filled with 10cm</w:t>
                            </w:r>
                            <w:r w:rsidRPr="00354849">
                              <w:rPr>
                                <w:b/>
                                <w:bCs/>
                                <w:vertAlign w:val="superscript"/>
                              </w:rPr>
                              <w:t>3</w:t>
                            </w:r>
                            <w:r w:rsidRPr="00354849">
                              <w:rPr>
                                <w:b/>
                                <w:bCs/>
                              </w:rPr>
                              <w:t xml:space="preserve"> of soda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FBC897" id="Rectangle 5" o:spid="_x0000_s1027" style="position:absolute;left:0;text-align:left;margin-left:63.75pt;margin-top:61.5pt;width:149.25pt;height:3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" filled="f" stroked="f" strokeweight="1pt">
                <v:textbox>
                  <w:txbxContent>
                    <w:p w14:paraId="6B404CD1" w14:textId="7EA6C732" w:rsidR="00354849" w:rsidRPr="00354849" w:rsidRDefault="00354849" w:rsidP="00354849">
                      <w:pPr>
                        <w:jc w:val="center"/>
                        <w:rPr>
                          <w:b/>
                          <w:bCs/>
                        </w:rPr>
                      </w:pPr>
                      <w:r w:rsidRPr="00354849">
                        <w:rPr>
                          <w:b/>
                          <w:bCs/>
                        </w:rPr>
                        <w:t>5 boiling tubes filled with 10cm</w:t>
                      </w:r>
                      <w:r w:rsidRPr="00354849">
                        <w:rPr>
                          <w:b/>
                          <w:bCs/>
                          <w:vertAlign w:val="superscript"/>
                        </w:rPr>
                        <w:t>3</w:t>
                      </w:r>
                      <w:r w:rsidRPr="00354849">
                        <w:rPr>
                          <w:b/>
                          <w:bCs/>
                        </w:rPr>
                        <w:t xml:space="preserve"> of soda</w:t>
                      </w:r>
                    </w:p>
                  </w:txbxContent>
                </v:textbox>
              </v:rect>
            </w:pict>
          </mc:Fallback>
        </mc:AlternateContent>
      </w:r>
      <w:r w:rsidR="00A35E08" w:rsidRPr="00BD5685">
        <w:rPr>
          <w:rFonts w:cs="Times New Roman"/>
          <w:noProof/>
          <w:sz w:val="24"/>
          <w:szCs w:val="24"/>
        </w:rPr>
        <mc:AlternateContent>
          <mc:Choice Requires="wps">
            <w:drawing>
              <wp:anchor distT="0" distB="0" distL="114300" distR="114300" simplePos="0" relativeHeight="251661312" behindDoc="0" locked="0" layoutInCell="1" allowOverlap="1" wp14:anchorId="479AFD64" wp14:editId="6578D138">
                <wp:simplePos x="0" y="0"/>
                <wp:positionH relativeFrom="column">
                  <wp:posOffset>3505200</wp:posOffset>
                </wp:positionH>
                <wp:positionV relativeFrom="paragraph">
                  <wp:posOffset>1313815</wp:posOffset>
                </wp:positionV>
                <wp:extent cx="914400" cy="485775"/>
                <wp:effectExtent l="0" t="0" r="0" b="0"/>
                <wp:wrapNone/>
                <wp:docPr id="4" name="Rectangle 4"/>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7B4551B" w14:textId="6BB44CA3" w:rsidR="00A35E08" w:rsidRPr="00A35E08" w:rsidRDefault="00A35E08" w:rsidP="00A35E08">
                            <w:pPr>
                              <w:rPr>
                                <w:b/>
                                <w:bCs/>
                                <w:sz w:val="24"/>
                                <w:szCs w:val="22"/>
                              </w:rPr>
                            </w:pPr>
                            <w:r w:rsidRPr="00A35E08">
                              <w:rPr>
                                <w:b/>
                                <w:bCs/>
                                <w:sz w:val="24"/>
                                <w:szCs w:val="22"/>
                              </w:rPr>
                              <w:t>Rubber tube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AFD64" id="Rectangle 4" o:spid="_x0000_s1028" style="position:absolute;left:0;text-align:left;margin-left:276pt;margin-top:103.45pt;width:1in;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" filled="f" stroked="f" strokeweight="1pt">
                <v:textbox>
                  <w:txbxContent>
                    <w:p w14:paraId="47B4551B" w14:textId="6BB44CA3" w:rsidR="00A35E08" w:rsidRPr="00A35E08" w:rsidRDefault="00A35E08" w:rsidP="00A35E08">
                      <w:pPr>
                        <w:rPr>
                          <w:b/>
                          <w:bCs/>
                          <w:sz w:val="24"/>
                          <w:szCs w:val="22"/>
                        </w:rPr>
                      </w:pPr>
                      <w:r w:rsidRPr="00A35E08">
                        <w:rPr>
                          <w:b/>
                          <w:bCs/>
                          <w:sz w:val="24"/>
                          <w:szCs w:val="22"/>
                        </w:rPr>
                        <w:t>Rubber tube</w:t>
                      </w:r>
                    </w:p>
                  </w:txbxContent>
                </v:textbox>
              </v:rect>
            </w:pict>
          </mc:Fallback>
        </mc:AlternateContent>
      </w:r>
      <w:r w:rsidR="00190D7C" w:rsidRPr="00BD5685">
        <w:rPr>
          <w:rFonts w:cs="Times New Roman"/>
          <w:noProof/>
          <w:sz w:val="24"/>
          <w:szCs w:val="24"/>
        </w:rPr>
        <mc:AlternateContent>
          <mc:Choice Requires="wps">
            <w:drawing>
              <wp:anchor distT="0" distB="0" distL="114300" distR="114300" simplePos="0" relativeHeight="251659264" behindDoc="0" locked="0" layoutInCell="1" allowOverlap="1" wp14:anchorId="15E8F05F" wp14:editId="7B15069A">
                <wp:simplePos x="0" y="0"/>
                <wp:positionH relativeFrom="column">
                  <wp:posOffset>4505325</wp:posOffset>
                </wp:positionH>
                <wp:positionV relativeFrom="paragraph">
                  <wp:posOffset>1047750</wp:posOffset>
                </wp:positionV>
                <wp:extent cx="1095375" cy="666750"/>
                <wp:effectExtent l="0" t="0" r="0" b="0"/>
                <wp:wrapNone/>
                <wp:docPr id="2" name="Rectangle 2"/>
                <wp:cNvGraphicFramePr/>
                <a:graphic xmlns:a="http://schemas.openxmlformats.org/drawingml/2006/main">
                  <a:graphicData uri="http://schemas.microsoft.com/office/word/2010/wordprocessingShape">
                    <wps:wsp>
                      <wps:cNvSpPr/>
                      <wps:spPr>
                        <a:xfrm>
                          <a:off x="0" y="0"/>
                          <a:ext cx="1095375" cy="6667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0EA18FA" w14:textId="29261C37" w:rsidR="006942C8" w:rsidRPr="00190D7C" w:rsidRDefault="006942C8" w:rsidP="006942C8">
                            <w:pPr>
                              <w:rPr>
                                <w:b/>
                                <w:bCs/>
                              </w:rPr>
                            </w:pPr>
                            <w:r w:rsidRPr="00190D7C">
                              <w:rPr>
                                <w:b/>
                                <w:bCs/>
                              </w:rPr>
                              <w:t>Inverted 50cm</w:t>
                            </w:r>
                            <w:r w:rsidRPr="00190D7C">
                              <w:rPr>
                                <w:b/>
                                <w:bCs/>
                                <w:vertAlign w:val="superscript"/>
                              </w:rPr>
                              <w:t>3</w:t>
                            </w:r>
                            <w:r w:rsidRPr="00190D7C">
                              <w:rPr>
                                <w:b/>
                                <w:bCs/>
                              </w:rPr>
                              <w:t xml:space="preserve"> burette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E8F05F" id="Rectangle 2" o:spid="_x0000_s1029" style="position:absolute;left:0;text-align:left;margin-left:354.75pt;margin-top:82.5pt;width:86.25pt;height:5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" filled="f" stroked="f" strokeweight="1pt">
                <v:textbox>
                  <w:txbxContent>
                    <w:p w14:paraId="50EA18FA" w14:textId="29261C37" w:rsidR="006942C8" w:rsidRPr="00190D7C" w:rsidRDefault="006942C8" w:rsidP="006942C8">
                      <w:pPr>
                        <w:rPr>
                          <w:b/>
                          <w:bCs/>
                        </w:rPr>
                      </w:pPr>
                      <w:r w:rsidRPr="00190D7C">
                        <w:rPr>
                          <w:b/>
                          <w:bCs/>
                        </w:rPr>
                        <w:t>Inverted 50cm</w:t>
                      </w:r>
                      <w:r w:rsidRPr="00190D7C">
                        <w:rPr>
                          <w:b/>
                          <w:bCs/>
                          <w:vertAlign w:val="superscript"/>
                        </w:rPr>
                        <w:t>3</w:t>
                      </w:r>
                      <w:r w:rsidRPr="00190D7C">
                        <w:rPr>
                          <w:b/>
                          <w:bCs/>
                        </w:rPr>
                        <w:t xml:space="preserve"> burette</w:t>
                      </w:r>
                    </w:p>
                  </w:txbxContent>
                </v:textbox>
              </v:rect>
            </w:pict>
          </mc:Fallback>
        </mc:AlternateContent>
      </w:r>
      <w:r w:rsidR="00190D7C" w:rsidRPr="00BD5685">
        <w:rPr>
          <w:rFonts w:cs="Times New Roman"/>
          <w:noProof/>
          <w:sz w:val="24"/>
          <w:szCs w:val="24"/>
        </w:rPr>
        <mc:AlternateContent>
          <mc:Choice Requires="wps">
            <w:drawing>
              <wp:anchor distT="0" distB="0" distL="114300" distR="114300" simplePos="0" relativeHeight="251660288" behindDoc="0" locked="0" layoutInCell="1" allowOverlap="1" wp14:anchorId="764961D3" wp14:editId="519EE49C">
                <wp:simplePos x="0" y="0"/>
                <wp:positionH relativeFrom="column">
                  <wp:posOffset>4448175</wp:posOffset>
                </wp:positionH>
                <wp:positionV relativeFrom="paragraph">
                  <wp:posOffset>3009900</wp:posOffset>
                </wp:positionV>
                <wp:extent cx="962025" cy="542925"/>
                <wp:effectExtent l="0" t="0" r="0" b="0"/>
                <wp:wrapNone/>
                <wp:docPr id="3" name="Rectangle 3"/>
                <wp:cNvGraphicFramePr/>
                <a:graphic xmlns:a="http://schemas.openxmlformats.org/drawingml/2006/main">
                  <a:graphicData uri="http://schemas.microsoft.com/office/word/2010/wordprocessingShape">
                    <wps:wsp>
                      <wps:cNvSpPr/>
                      <wps:spPr>
                        <a:xfrm>
                          <a:off x="0" y="0"/>
                          <a:ext cx="962025" cy="5429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40999F8" w14:textId="3CFC4D0B" w:rsidR="00190D7C" w:rsidRPr="00190D7C" w:rsidRDefault="00190D7C" w:rsidP="00190D7C">
                            <w:pPr>
                              <w:rPr>
                                <w:b/>
                                <w:bCs/>
                                <w:sz w:val="24"/>
                                <w:szCs w:val="22"/>
                              </w:rPr>
                            </w:pPr>
                            <w:r w:rsidRPr="00190D7C">
                              <w:rPr>
                                <w:b/>
                                <w:bCs/>
                                <w:sz w:val="24"/>
                                <w:szCs w:val="22"/>
                              </w:rPr>
                              <w:t>Plastic water bath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961D3" id="Rectangle 3" o:spid="_x0000_s1030" style="position:absolute;left:0;text-align:left;margin-left:350.25pt;margin-top:237pt;width:75.75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" filled="f" stroked="f" strokeweight="1pt">
                <v:textbox>
                  <w:txbxContent>
                    <w:p w14:paraId="540999F8" w14:textId="3CFC4D0B" w:rsidR="00190D7C" w:rsidRPr="00190D7C" w:rsidRDefault="00190D7C" w:rsidP="00190D7C">
                      <w:pPr>
                        <w:rPr>
                          <w:b/>
                          <w:bCs/>
                          <w:sz w:val="24"/>
                          <w:szCs w:val="22"/>
                        </w:rPr>
                      </w:pPr>
                      <w:r w:rsidRPr="00190D7C">
                        <w:rPr>
                          <w:b/>
                          <w:bCs/>
                          <w:sz w:val="24"/>
                          <w:szCs w:val="22"/>
                        </w:rPr>
                        <w:t>Plastic water bath</w:t>
                      </w:r>
                    </w:p>
                  </w:txbxContent>
                </v:textbox>
              </v:rect>
            </w:pict>
          </mc:Fallback>
        </mc:AlternateContent>
      </w:r>
      <w:r w:rsidR="004A0E36" w:rsidRPr="00BD5685">
        <w:rPr>
          <w:rFonts w:cs="Times New Roman"/>
          <w:noProof/>
          <w:sz w:val="24"/>
          <w:szCs w:val="24"/>
        </w:rPr>
        <w:drawing>
          <wp:inline distT="0" distB="0" distL="0" distR="0" wp14:anchorId="5732C4EF" wp14:editId="46B56E8C">
            <wp:extent cx="5731510" cy="3856990"/>
            <wp:effectExtent l="95250" t="57150" r="59690" b="863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856990"/>
                    </a:xfrm>
                    <a:prstGeom prst="rect">
                      <a:avLst/>
                    </a:prstGeom>
                    <a:ln>
                      <a:solidFill>
                        <a:schemeClr val="accent2"/>
                      </a:solidFill>
                    </a:ln>
                    <a:effectLst>
                      <a:outerShdw blurRad="50800" dist="38100" dir="8100000" algn="tr" rotWithShape="0">
                        <a:prstClr val="black">
                          <a:alpha val="40000"/>
                        </a:prstClr>
                      </a:outerShdw>
                    </a:effectLst>
                  </pic:spPr>
                </pic:pic>
              </a:graphicData>
            </a:graphic>
          </wp:inline>
        </w:drawing>
      </w:r>
    </w:p>
    <w:p w14:paraId="5235B8B3" w14:textId="32C42C42" w:rsidR="004A0E36" w:rsidRPr="00BD5685" w:rsidRDefault="004A0E36" w:rsidP="00765FE0">
      <w:pPr>
        <w:spacing w:line="360" w:lineRule="auto"/>
        <w:jc w:val="center"/>
        <w:rPr>
          <w:rFonts w:cs="Times New Roman"/>
          <w:i/>
          <w:iCs/>
          <w:sz w:val="24"/>
          <w:szCs w:val="24"/>
        </w:rPr>
      </w:pPr>
      <w:r w:rsidRPr="00BD5685">
        <w:rPr>
          <w:rFonts w:cs="Times New Roman"/>
          <w:i/>
          <w:iCs/>
          <w:sz w:val="24"/>
          <w:szCs w:val="24"/>
        </w:rPr>
        <w:t xml:space="preserve">Figure </w:t>
      </w:r>
      <w:r w:rsidRPr="00BD5685">
        <w:rPr>
          <w:rFonts w:cs="Times New Roman"/>
          <w:i/>
          <w:iCs/>
          <w:sz w:val="24"/>
          <w:szCs w:val="24"/>
        </w:rPr>
        <w:fldChar w:fldCharType="begin"/>
      </w:r>
      <w:r w:rsidRPr="00BD5685">
        <w:rPr>
          <w:rFonts w:cs="Times New Roman"/>
          <w:i/>
          <w:iCs/>
          <w:sz w:val="24"/>
          <w:szCs w:val="24"/>
        </w:rPr>
        <w:instrText xml:space="preserve"> SEQ Figure \* ARABIC </w:instrText>
      </w:r>
      <w:r w:rsidRPr="00BD5685">
        <w:rPr>
          <w:rFonts w:cs="Times New Roman"/>
          <w:i/>
          <w:iCs/>
          <w:sz w:val="24"/>
          <w:szCs w:val="24"/>
        </w:rPr>
        <w:fldChar w:fldCharType="separate"/>
      </w:r>
      <w:r w:rsidR="00AF2B2C" w:rsidRPr="00BD5685">
        <w:rPr>
          <w:rFonts w:cs="Times New Roman"/>
          <w:i/>
          <w:iCs/>
          <w:noProof/>
          <w:sz w:val="24"/>
          <w:szCs w:val="24"/>
        </w:rPr>
        <w:t>1</w:t>
      </w:r>
      <w:r w:rsidRPr="00BD5685">
        <w:rPr>
          <w:rFonts w:cs="Times New Roman"/>
          <w:i/>
          <w:iCs/>
          <w:sz w:val="24"/>
          <w:szCs w:val="24"/>
        </w:rPr>
        <w:fldChar w:fldCharType="end"/>
      </w:r>
      <w:r w:rsidRPr="00BD5685">
        <w:rPr>
          <w:rFonts w:cs="Times New Roman"/>
          <w:i/>
          <w:iCs/>
          <w:sz w:val="24"/>
          <w:szCs w:val="24"/>
        </w:rPr>
        <w:t>: Annotated Experimental Setup</w:t>
      </w:r>
    </w:p>
    <w:p w14:paraId="65D17561" w14:textId="6C2D0C1A" w:rsidR="00D5166B" w:rsidRPr="00BD5685" w:rsidRDefault="00D36143" w:rsidP="00765FE0">
      <w:pPr>
        <w:spacing w:line="360" w:lineRule="auto"/>
        <w:rPr>
          <w:rFonts w:cs="Times New Roman"/>
          <w:b/>
          <w:bCs/>
          <w:sz w:val="24"/>
          <w:szCs w:val="24"/>
        </w:rPr>
      </w:pPr>
      <w:r w:rsidRPr="00BD5685">
        <w:rPr>
          <w:rFonts w:cs="Times New Roman"/>
          <w:b/>
          <w:bCs/>
          <w:sz w:val="24"/>
          <w:szCs w:val="24"/>
        </w:rPr>
        <w:t>Safety, Environmental, and Ethical Considerations</w:t>
      </w:r>
    </w:p>
    <w:p w14:paraId="17362ED8" w14:textId="3904CBFE" w:rsidR="00C627B4" w:rsidRPr="00BD5685" w:rsidRDefault="005D2CBE" w:rsidP="00765FE0">
      <w:pPr>
        <w:pStyle w:val="ListParagraph"/>
        <w:numPr>
          <w:ilvl w:val="0"/>
          <w:numId w:val="5"/>
        </w:numPr>
        <w:spacing w:line="360" w:lineRule="auto"/>
        <w:rPr>
          <w:rFonts w:cs="Times New Roman"/>
          <w:sz w:val="24"/>
          <w:szCs w:val="24"/>
        </w:rPr>
      </w:pPr>
      <w:r w:rsidRPr="00BD5685">
        <w:rPr>
          <w:rFonts w:cs="Times New Roman"/>
          <w:sz w:val="24"/>
          <w:szCs w:val="24"/>
        </w:rPr>
        <w:t xml:space="preserve">Exposure to high concentrations of carbonic acid </w:t>
      </w:r>
      <w:r w:rsidR="00DD1331" w:rsidRPr="00BD5685">
        <w:rPr>
          <w:rFonts w:cs="Times New Roman"/>
          <w:sz w:val="24"/>
          <w:szCs w:val="24"/>
        </w:rPr>
        <w:t>is</w:t>
      </w:r>
      <w:r w:rsidRPr="00BD5685">
        <w:rPr>
          <w:rFonts w:cs="Times New Roman"/>
          <w:sz w:val="24"/>
          <w:szCs w:val="24"/>
        </w:rPr>
        <w:t xml:space="preserve"> irritative to the eyes and the trachea, therefore ensure you have PPEs when conducting the experiment</w:t>
      </w:r>
      <w:r w:rsidR="00CF3696">
        <w:rPr>
          <w:rFonts w:cs="Times New Roman"/>
          <w:sz w:val="24"/>
          <w:szCs w:val="24"/>
        </w:rPr>
        <w:t>.</w:t>
      </w:r>
    </w:p>
    <w:p w14:paraId="1DD2C6E0" w14:textId="4BA94D3C" w:rsidR="00C01E68" w:rsidRPr="00BD5685" w:rsidRDefault="00C01E68" w:rsidP="00765FE0">
      <w:pPr>
        <w:pStyle w:val="ListParagraph"/>
        <w:numPr>
          <w:ilvl w:val="0"/>
          <w:numId w:val="5"/>
        </w:numPr>
        <w:spacing w:line="360" w:lineRule="auto"/>
        <w:rPr>
          <w:rFonts w:cs="Times New Roman"/>
          <w:sz w:val="24"/>
          <w:szCs w:val="24"/>
        </w:rPr>
      </w:pPr>
      <w:r w:rsidRPr="00BD5685">
        <w:rPr>
          <w:rFonts w:cs="Times New Roman"/>
          <w:sz w:val="24"/>
          <w:szCs w:val="24"/>
        </w:rPr>
        <w:t>There were no ethical considerations</w:t>
      </w:r>
      <w:r w:rsidR="00CF3696">
        <w:rPr>
          <w:rFonts w:cs="Times New Roman"/>
          <w:sz w:val="24"/>
          <w:szCs w:val="24"/>
        </w:rPr>
        <w:t>.</w:t>
      </w:r>
    </w:p>
    <w:p w14:paraId="022C4191" w14:textId="4C340EA2" w:rsidR="00750E65" w:rsidRPr="00BD5685" w:rsidRDefault="00750E65" w:rsidP="00765FE0">
      <w:pPr>
        <w:pStyle w:val="ListParagraph"/>
        <w:numPr>
          <w:ilvl w:val="0"/>
          <w:numId w:val="5"/>
        </w:numPr>
        <w:spacing w:line="360" w:lineRule="auto"/>
        <w:rPr>
          <w:rFonts w:cs="Times New Roman"/>
          <w:sz w:val="24"/>
          <w:szCs w:val="24"/>
        </w:rPr>
      </w:pPr>
      <w:r w:rsidRPr="00BD5685">
        <w:rPr>
          <w:rFonts w:cs="Times New Roman"/>
          <w:sz w:val="24"/>
          <w:szCs w:val="24"/>
        </w:rPr>
        <w:t>There were no extreme environmental issues of concern to consider</w:t>
      </w:r>
      <w:r w:rsidR="00CF3696">
        <w:rPr>
          <w:rFonts w:cs="Times New Roman"/>
          <w:sz w:val="24"/>
          <w:szCs w:val="24"/>
        </w:rPr>
        <w:t>; however, the soda cans used</w:t>
      </w:r>
      <w:r w:rsidR="00151F49" w:rsidRPr="00BD5685">
        <w:rPr>
          <w:rFonts w:cs="Times New Roman"/>
          <w:sz w:val="24"/>
          <w:szCs w:val="24"/>
        </w:rPr>
        <w:t xml:space="preserve"> were recycled to prevent pollution.</w:t>
      </w:r>
    </w:p>
    <w:p w14:paraId="10463448" w14:textId="133D1DFA" w:rsidR="00685C62" w:rsidRPr="00BD5685" w:rsidRDefault="00685C62" w:rsidP="00765FE0">
      <w:pPr>
        <w:spacing w:line="360" w:lineRule="auto"/>
        <w:jc w:val="center"/>
        <w:rPr>
          <w:rFonts w:cs="Times New Roman"/>
          <w:b/>
          <w:bCs/>
          <w:sz w:val="24"/>
          <w:szCs w:val="24"/>
        </w:rPr>
      </w:pPr>
      <w:r w:rsidRPr="00BD5685">
        <w:rPr>
          <w:rFonts w:cs="Times New Roman"/>
          <w:b/>
          <w:bCs/>
          <w:sz w:val="24"/>
          <w:szCs w:val="24"/>
        </w:rPr>
        <w:t>Results</w:t>
      </w:r>
    </w:p>
    <w:p w14:paraId="2AB3A8F5" w14:textId="735A5DD2" w:rsidR="00685C62" w:rsidRPr="00BD5685" w:rsidRDefault="00685C62" w:rsidP="00765FE0">
      <w:pPr>
        <w:spacing w:line="360" w:lineRule="auto"/>
        <w:rPr>
          <w:rFonts w:cs="Times New Roman"/>
          <w:b/>
          <w:bCs/>
          <w:sz w:val="24"/>
          <w:szCs w:val="24"/>
        </w:rPr>
      </w:pPr>
      <w:r w:rsidRPr="00BD5685">
        <w:rPr>
          <w:rFonts w:cs="Times New Roman"/>
          <w:b/>
          <w:bCs/>
          <w:sz w:val="24"/>
          <w:szCs w:val="24"/>
        </w:rPr>
        <w:t>Qualitative Data</w:t>
      </w:r>
    </w:p>
    <w:p w14:paraId="6CCE3400" w14:textId="1CF6C06C" w:rsidR="00D460F9" w:rsidRPr="00BD5685" w:rsidRDefault="00022476" w:rsidP="00765FE0">
      <w:pPr>
        <w:pStyle w:val="ListParagraph"/>
        <w:numPr>
          <w:ilvl w:val="0"/>
          <w:numId w:val="6"/>
        </w:numPr>
        <w:spacing w:line="360" w:lineRule="auto"/>
        <w:rPr>
          <w:rFonts w:cs="Times New Roman"/>
          <w:sz w:val="24"/>
          <w:szCs w:val="24"/>
        </w:rPr>
      </w:pPr>
      <w:r w:rsidRPr="00BD5685">
        <w:rPr>
          <w:rFonts w:cs="Times New Roman"/>
          <w:sz w:val="24"/>
          <w:szCs w:val="24"/>
        </w:rPr>
        <w:t>I observed bubbles rapidly forming and escaping from the soda solution immediately after the boiling tube was placed in the water bath, indicating the release of carbon dioxide gas.</w:t>
      </w:r>
    </w:p>
    <w:p w14:paraId="4140AC00" w14:textId="5612E27F" w:rsidR="004B6626" w:rsidRPr="00BD5685" w:rsidRDefault="004B6626" w:rsidP="00765FE0">
      <w:pPr>
        <w:pStyle w:val="ListParagraph"/>
        <w:numPr>
          <w:ilvl w:val="0"/>
          <w:numId w:val="6"/>
        </w:numPr>
        <w:spacing w:line="360" w:lineRule="auto"/>
        <w:rPr>
          <w:rFonts w:cs="Times New Roman"/>
          <w:sz w:val="24"/>
          <w:szCs w:val="24"/>
        </w:rPr>
      </w:pPr>
      <w:r w:rsidRPr="00BD5685">
        <w:rPr>
          <w:rFonts w:cs="Times New Roman"/>
          <w:sz w:val="24"/>
          <w:szCs w:val="24"/>
        </w:rPr>
        <w:t>I heard a faint fizzing sound coming from the soda solution during the reaction, especially at higher temperatures.</w:t>
      </w:r>
    </w:p>
    <w:p w14:paraId="2D87FD40" w14:textId="39E0CFD1" w:rsidR="004B6626" w:rsidRPr="00BD5685" w:rsidRDefault="005174C7" w:rsidP="00765FE0">
      <w:pPr>
        <w:pStyle w:val="ListParagraph"/>
        <w:numPr>
          <w:ilvl w:val="0"/>
          <w:numId w:val="6"/>
        </w:numPr>
        <w:spacing w:line="360" w:lineRule="auto"/>
        <w:rPr>
          <w:rFonts w:cs="Times New Roman"/>
          <w:sz w:val="24"/>
          <w:szCs w:val="24"/>
        </w:rPr>
      </w:pPr>
      <w:r w:rsidRPr="00BD5685">
        <w:rPr>
          <w:rFonts w:cs="Times New Roman"/>
          <w:sz w:val="24"/>
          <w:szCs w:val="24"/>
        </w:rPr>
        <w:t>I felt the stopper become slightly pressurized as the gas accumulated quickly inside the boiling tube during heating.</w:t>
      </w:r>
    </w:p>
    <w:p w14:paraId="244538B9" w14:textId="7623F4BD" w:rsidR="00685C62" w:rsidRPr="00BD5685" w:rsidRDefault="00685C62" w:rsidP="00765FE0">
      <w:pPr>
        <w:spacing w:line="360" w:lineRule="auto"/>
        <w:rPr>
          <w:rFonts w:cs="Times New Roman"/>
          <w:b/>
          <w:bCs/>
          <w:sz w:val="24"/>
          <w:szCs w:val="24"/>
        </w:rPr>
      </w:pPr>
      <w:r w:rsidRPr="00BD5685">
        <w:rPr>
          <w:rFonts w:cs="Times New Roman"/>
          <w:b/>
          <w:bCs/>
          <w:sz w:val="24"/>
          <w:szCs w:val="24"/>
        </w:rPr>
        <w:lastRenderedPageBreak/>
        <w:t xml:space="preserve">Quantitative </w:t>
      </w:r>
      <w:r w:rsidR="000E7C98" w:rsidRPr="00BD5685">
        <w:rPr>
          <w:rFonts w:cs="Times New Roman"/>
          <w:b/>
          <w:bCs/>
          <w:sz w:val="24"/>
          <w:szCs w:val="24"/>
        </w:rPr>
        <w:t>Data</w:t>
      </w:r>
    </w:p>
    <w:p w14:paraId="6FB5A058" w14:textId="13B681F7" w:rsidR="008F1E2E" w:rsidRPr="00BD5685" w:rsidRDefault="008F1E2E" w:rsidP="00765FE0">
      <w:pPr>
        <w:spacing w:line="360" w:lineRule="auto"/>
        <w:rPr>
          <w:rFonts w:cs="Times New Roman"/>
          <w:i/>
          <w:iCs/>
          <w:sz w:val="24"/>
          <w:szCs w:val="24"/>
        </w:rPr>
      </w:pPr>
      <w:r w:rsidRPr="00BD5685">
        <w:rPr>
          <w:rFonts w:cs="Times New Roman"/>
          <w:i/>
          <w:iCs/>
          <w:sz w:val="24"/>
          <w:szCs w:val="24"/>
        </w:rPr>
        <w:t xml:space="preserve">Table </w:t>
      </w:r>
      <w:r w:rsidRPr="00BD5685">
        <w:rPr>
          <w:rFonts w:cs="Times New Roman"/>
          <w:i/>
          <w:iCs/>
          <w:sz w:val="24"/>
          <w:szCs w:val="24"/>
        </w:rPr>
        <w:fldChar w:fldCharType="begin"/>
      </w:r>
      <w:r w:rsidRPr="00BD5685">
        <w:rPr>
          <w:rFonts w:cs="Times New Roman"/>
          <w:i/>
          <w:iCs/>
          <w:sz w:val="24"/>
          <w:szCs w:val="24"/>
        </w:rPr>
        <w:instrText xml:space="preserve"> SEQ Table \* ARABIC </w:instrText>
      </w:r>
      <w:r w:rsidRPr="00BD5685">
        <w:rPr>
          <w:rFonts w:cs="Times New Roman"/>
          <w:i/>
          <w:iCs/>
          <w:sz w:val="24"/>
          <w:szCs w:val="24"/>
        </w:rPr>
        <w:fldChar w:fldCharType="separate"/>
      </w:r>
      <w:r w:rsidR="00BB31D4" w:rsidRPr="00BD5685">
        <w:rPr>
          <w:rFonts w:cs="Times New Roman"/>
          <w:i/>
          <w:iCs/>
          <w:noProof/>
          <w:sz w:val="24"/>
          <w:szCs w:val="24"/>
        </w:rPr>
        <w:t>2</w:t>
      </w:r>
      <w:r w:rsidRPr="00BD5685">
        <w:rPr>
          <w:rFonts w:cs="Times New Roman"/>
          <w:i/>
          <w:iCs/>
          <w:sz w:val="24"/>
          <w:szCs w:val="24"/>
        </w:rPr>
        <w:fldChar w:fldCharType="end"/>
      </w:r>
      <w:r w:rsidRPr="00BD5685">
        <w:rPr>
          <w:rFonts w:cs="Times New Roman"/>
          <w:i/>
          <w:iCs/>
          <w:sz w:val="24"/>
          <w:szCs w:val="24"/>
        </w:rPr>
        <w:t>: Raw Data (Note that temperature was converted to Kelvins by adding 273)</w:t>
      </w:r>
    </w:p>
    <w:tbl>
      <w:tblPr>
        <w:tblStyle w:val="TableGrid"/>
        <w:tblW w:w="0" w:type="auto"/>
        <w:tblLook w:val="04A0" w:firstRow="1" w:lastRow="0" w:firstColumn="1" w:lastColumn="0" w:noHBand="0" w:noVBand="1"/>
      </w:tblPr>
      <w:tblGrid>
        <w:gridCol w:w="2454"/>
        <w:gridCol w:w="2287"/>
        <w:gridCol w:w="855"/>
        <w:gridCol w:w="855"/>
        <w:gridCol w:w="855"/>
        <w:gridCol w:w="855"/>
        <w:gridCol w:w="855"/>
      </w:tblGrid>
      <w:tr w:rsidR="004B711C" w:rsidRPr="00BD5685" w14:paraId="20E9F8E7" w14:textId="77777777" w:rsidTr="00ED0AB7">
        <w:tc>
          <w:tcPr>
            <w:tcW w:w="4382" w:type="dxa"/>
            <w:gridSpan w:val="2"/>
          </w:tcPr>
          <w:p w14:paraId="64AE866A" w14:textId="765B68A6" w:rsidR="004B711C" w:rsidRPr="00BD5685" w:rsidRDefault="004B711C" w:rsidP="001E5F39">
            <w:pPr>
              <w:jc w:val="center"/>
              <w:rPr>
                <w:rFonts w:cs="Times New Roman"/>
                <w:sz w:val="24"/>
                <w:szCs w:val="24"/>
              </w:rPr>
            </w:pPr>
            <w:r w:rsidRPr="00BD5685">
              <w:rPr>
                <w:rFonts w:cs="Times New Roman"/>
                <w:sz w:val="24"/>
                <w:szCs w:val="24"/>
              </w:rPr>
              <w:t>Temperature</w:t>
            </w:r>
          </w:p>
        </w:tc>
        <w:tc>
          <w:tcPr>
            <w:tcW w:w="4634" w:type="dxa"/>
            <w:gridSpan w:val="5"/>
          </w:tcPr>
          <w:p w14:paraId="46FE32A7" w14:textId="6B4D807B" w:rsidR="004B711C" w:rsidRPr="00BD5685" w:rsidRDefault="004B711C" w:rsidP="001E5F39">
            <w:pPr>
              <w:jc w:val="center"/>
              <w:rPr>
                <w:rFonts w:cs="Times New Roman"/>
                <w:sz w:val="24"/>
                <w:szCs w:val="24"/>
              </w:rPr>
            </w:pPr>
            <w:r w:rsidRPr="00BD5685">
              <w:rPr>
                <w:rFonts w:cs="Times New Roman"/>
                <w:sz w:val="24"/>
                <w:szCs w:val="24"/>
              </w:rPr>
              <w:t>Time Taken to Produce 5 cm</w:t>
            </w:r>
            <w:r w:rsidRPr="00BD5685">
              <w:rPr>
                <w:rFonts w:cs="Times New Roman"/>
                <w:sz w:val="24"/>
                <w:szCs w:val="24"/>
                <w:vertAlign w:val="superscript"/>
              </w:rPr>
              <w:t>3</w:t>
            </w:r>
            <w:r w:rsidRPr="00BD5685">
              <w:rPr>
                <w:rFonts w:cs="Times New Roman"/>
                <w:sz w:val="24"/>
                <w:szCs w:val="24"/>
              </w:rPr>
              <w:t xml:space="preserve"> of CO</w:t>
            </w:r>
            <w:r w:rsidRPr="00BD5685">
              <w:rPr>
                <w:rFonts w:cs="Times New Roman"/>
                <w:sz w:val="24"/>
                <w:szCs w:val="24"/>
                <w:vertAlign w:val="subscript"/>
              </w:rPr>
              <w:t>2</w:t>
            </w:r>
            <w:r w:rsidR="00B946E6" w:rsidRPr="00BD5685">
              <w:rPr>
                <w:rFonts w:cs="Times New Roman"/>
                <w:sz w:val="24"/>
                <w:szCs w:val="24"/>
              </w:rPr>
              <w:t>/s±1s</w:t>
            </w:r>
          </w:p>
        </w:tc>
      </w:tr>
      <w:tr w:rsidR="005B132E" w:rsidRPr="00BD5685" w14:paraId="22041DB2" w14:textId="77777777" w:rsidTr="005B132E">
        <w:tc>
          <w:tcPr>
            <w:tcW w:w="2267" w:type="dxa"/>
          </w:tcPr>
          <w:p w14:paraId="4AFE6D4A" w14:textId="0D39696A" w:rsidR="00D31151" w:rsidRPr="00BD5685" w:rsidRDefault="00D31151" w:rsidP="001E5F39">
            <w:pPr>
              <w:rPr>
                <w:rFonts w:cs="Times New Roman"/>
                <w:sz w:val="24"/>
                <w:szCs w:val="24"/>
              </w:rPr>
            </w:pPr>
            <w:r w:rsidRPr="00BD5685">
              <w:rPr>
                <w:rFonts w:cs="Times New Roman"/>
                <w:sz w:val="24"/>
                <w:szCs w:val="24"/>
              </w:rPr>
              <w:t>Temperature/°C±0.5°C</w:t>
            </w:r>
          </w:p>
        </w:tc>
        <w:tc>
          <w:tcPr>
            <w:tcW w:w="2115" w:type="dxa"/>
          </w:tcPr>
          <w:p w14:paraId="1DB392A4" w14:textId="5DF6BE0A" w:rsidR="00D31151" w:rsidRPr="00BD5685" w:rsidRDefault="00130270" w:rsidP="001E5F39">
            <w:pPr>
              <w:rPr>
                <w:rFonts w:cs="Times New Roman"/>
                <w:sz w:val="24"/>
                <w:szCs w:val="24"/>
              </w:rPr>
            </w:pPr>
            <w:r w:rsidRPr="00BD5685">
              <w:rPr>
                <w:rFonts w:cs="Times New Roman"/>
                <w:sz w:val="24"/>
                <w:szCs w:val="24"/>
              </w:rPr>
              <w:t>Temperature/K±0.5K</w:t>
            </w:r>
          </w:p>
        </w:tc>
        <w:tc>
          <w:tcPr>
            <w:tcW w:w="926" w:type="dxa"/>
          </w:tcPr>
          <w:p w14:paraId="0D0D607E" w14:textId="67DE9A3C" w:rsidR="00D31151" w:rsidRPr="00BD5685" w:rsidRDefault="002076C4" w:rsidP="001E5F39">
            <w:pPr>
              <w:rPr>
                <w:rFonts w:cs="Times New Roman"/>
                <w:sz w:val="24"/>
                <w:szCs w:val="24"/>
              </w:rPr>
            </w:pPr>
            <w:r w:rsidRPr="00BD5685">
              <w:rPr>
                <w:rFonts w:cs="Times New Roman"/>
                <w:sz w:val="24"/>
                <w:szCs w:val="24"/>
              </w:rPr>
              <w:t>Trial 1</w:t>
            </w:r>
          </w:p>
        </w:tc>
        <w:tc>
          <w:tcPr>
            <w:tcW w:w="927" w:type="dxa"/>
          </w:tcPr>
          <w:p w14:paraId="553B7D1E" w14:textId="564361B6" w:rsidR="00D31151" w:rsidRPr="00BD5685" w:rsidRDefault="002076C4" w:rsidP="001E5F39">
            <w:pPr>
              <w:rPr>
                <w:rFonts w:cs="Times New Roman"/>
                <w:sz w:val="24"/>
                <w:szCs w:val="24"/>
              </w:rPr>
            </w:pPr>
            <w:r w:rsidRPr="00BD5685">
              <w:rPr>
                <w:rFonts w:cs="Times New Roman"/>
                <w:sz w:val="24"/>
                <w:szCs w:val="24"/>
              </w:rPr>
              <w:t>Trial 2</w:t>
            </w:r>
          </w:p>
        </w:tc>
        <w:tc>
          <w:tcPr>
            <w:tcW w:w="927" w:type="dxa"/>
          </w:tcPr>
          <w:p w14:paraId="663BBC57" w14:textId="1974ABCF" w:rsidR="00D31151" w:rsidRPr="00BD5685" w:rsidRDefault="002076C4" w:rsidP="001E5F39">
            <w:pPr>
              <w:rPr>
                <w:rFonts w:cs="Times New Roman"/>
                <w:sz w:val="24"/>
                <w:szCs w:val="24"/>
              </w:rPr>
            </w:pPr>
            <w:r w:rsidRPr="00BD5685">
              <w:rPr>
                <w:rFonts w:cs="Times New Roman"/>
                <w:sz w:val="24"/>
                <w:szCs w:val="24"/>
              </w:rPr>
              <w:t>Trial 3</w:t>
            </w:r>
          </w:p>
        </w:tc>
        <w:tc>
          <w:tcPr>
            <w:tcW w:w="927" w:type="dxa"/>
          </w:tcPr>
          <w:p w14:paraId="1CB54AA5" w14:textId="049FDA30" w:rsidR="00D31151" w:rsidRPr="00BD5685" w:rsidRDefault="002076C4" w:rsidP="001E5F39">
            <w:pPr>
              <w:rPr>
                <w:rFonts w:cs="Times New Roman"/>
                <w:sz w:val="24"/>
                <w:szCs w:val="24"/>
              </w:rPr>
            </w:pPr>
            <w:r w:rsidRPr="00BD5685">
              <w:rPr>
                <w:rFonts w:cs="Times New Roman"/>
                <w:sz w:val="24"/>
                <w:szCs w:val="24"/>
              </w:rPr>
              <w:t>Trial 4</w:t>
            </w:r>
          </w:p>
        </w:tc>
        <w:tc>
          <w:tcPr>
            <w:tcW w:w="927" w:type="dxa"/>
          </w:tcPr>
          <w:p w14:paraId="71FD6B23" w14:textId="1FB2392E" w:rsidR="00D31151" w:rsidRPr="00BD5685" w:rsidRDefault="006F093B" w:rsidP="001E5F39">
            <w:pPr>
              <w:rPr>
                <w:rFonts w:cs="Times New Roman"/>
                <w:sz w:val="24"/>
                <w:szCs w:val="24"/>
              </w:rPr>
            </w:pPr>
            <w:r w:rsidRPr="00BD5685">
              <w:rPr>
                <w:rFonts w:cs="Times New Roman"/>
                <w:sz w:val="24"/>
                <w:szCs w:val="24"/>
              </w:rPr>
              <w:t>Trial 5</w:t>
            </w:r>
          </w:p>
        </w:tc>
      </w:tr>
      <w:tr w:rsidR="00267DB9" w:rsidRPr="00BD5685" w14:paraId="5E7C2BD2" w14:textId="77777777" w:rsidTr="005B132E">
        <w:tc>
          <w:tcPr>
            <w:tcW w:w="2267" w:type="dxa"/>
          </w:tcPr>
          <w:p w14:paraId="12F3F26F" w14:textId="5A05E792" w:rsidR="00267DB9" w:rsidRPr="00BD5685" w:rsidRDefault="00267DB9" w:rsidP="001E5F39">
            <w:pPr>
              <w:rPr>
                <w:rFonts w:cs="Times New Roman"/>
                <w:sz w:val="24"/>
                <w:szCs w:val="24"/>
              </w:rPr>
            </w:pPr>
            <w:r w:rsidRPr="00BD5685">
              <w:rPr>
                <w:rFonts w:cs="Times New Roman"/>
                <w:sz w:val="24"/>
                <w:szCs w:val="24"/>
              </w:rPr>
              <w:t>25</w:t>
            </w:r>
          </w:p>
        </w:tc>
        <w:tc>
          <w:tcPr>
            <w:tcW w:w="2115" w:type="dxa"/>
          </w:tcPr>
          <w:p w14:paraId="33A84BB7" w14:textId="2F91A49B" w:rsidR="00267DB9" w:rsidRPr="00BD5685" w:rsidRDefault="00267DB9" w:rsidP="001E5F39">
            <w:pPr>
              <w:rPr>
                <w:rFonts w:cs="Times New Roman"/>
                <w:sz w:val="24"/>
                <w:szCs w:val="24"/>
              </w:rPr>
            </w:pPr>
            <w:r w:rsidRPr="00BD5685">
              <w:rPr>
                <w:rFonts w:cs="Times New Roman"/>
                <w:sz w:val="24"/>
                <w:szCs w:val="24"/>
              </w:rPr>
              <w:t>298</w:t>
            </w:r>
          </w:p>
        </w:tc>
        <w:tc>
          <w:tcPr>
            <w:tcW w:w="926" w:type="dxa"/>
          </w:tcPr>
          <w:p w14:paraId="5A6D7895" w14:textId="4E39EA77" w:rsidR="00267DB9" w:rsidRPr="00BD5685" w:rsidRDefault="00267DB9" w:rsidP="001E5F39">
            <w:pPr>
              <w:rPr>
                <w:rFonts w:cs="Times New Roman"/>
                <w:sz w:val="24"/>
                <w:szCs w:val="24"/>
              </w:rPr>
            </w:pPr>
            <w:r w:rsidRPr="00BD5685">
              <w:rPr>
                <w:rFonts w:cs="Times New Roman"/>
                <w:sz w:val="24"/>
                <w:szCs w:val="24"/>
              </w:rPr>
              <w:t>210</w:t>
            </w:r>
          </w:p>
        </w:tc>
        <w:tc>
          <w:tcPr>
            <w:tcW w:w="927" w:type="dxa"/>
          </w:tcPr>
          <w:p w14:paraId="34B7C273" w14:textId="79A6BEB7" w:rsidR="00267DB9" w:rsidRPr="00BD5685" w:rsidRDefault="00267DB9" w:rsidP="001E5F39">
            <w:pPr>
              <w:rPr>
                <w:rFonts w:cs="Times New Roman"/>
                <w:sz w:val="24"/>
                <w:szCs w:val="24"/>
              </w:rPr>
            </w:pPr>
            <w:r w:rsidRPr="00BD5685">
              <w:rPr>
                <w:rFonts w:cs="Times New Roman"/>
                <w:sz w:val="24"/>
                <w:szCs w:val="24"/>
              </w:rPr>
              <w:t>214</w:t>
            </w:r>
          </w:p>
        </w:tc>
        <w:tc>
          <w:tcPr>
            <w:tcW w:w="927" w:type="dxa"/>
          </w:tcPr>
          <w:p w14:paraId="08AB72D9" w14:textId="0CEF59CF" w:rsidR="00267DB9" w:rsidRPr="00BD5685" w:rsidRDefault="00267DB9" w:rsidP="001E5F39">
            <w:pPr>
              <w:rPr>
                <w:rFonts w:cs="Times New Roman"/>
                <w:sz w:val="24"/>
                <w:szCs w:val="24"/>
              </w:rPr>
            </w:pPr>
            <w:r w:rsidRPr="00BD5685">
              <w:rPr>
                <w:rFonts w:cs="Times New Roman"/>
                <w:sz w:val="24"/>
                <w:szCs w:val="24"/>
              </w:rPr>
              <w:t>208</w:t>
            </w:r>
          </w:p>
        </w:tc>
        <w:tc>
          <w:tcPr>
            <w:tcW w:w="927" w:type="dxa"/>
          </w:tcPr>
          <w:p w14:paraId="3461A3BC" w14:textId="55552042" w:rsidR="00267DB9" w:rsidRPr="00BD5685" w:rsidRDefault="00267DB9" w:rsidP="001E5F39">
            <w:pPr>
              <w:rPr>
                <w:rFonts w:cs="Times New Roman"/>
                <w:sz w:val="24"/>
                <w:szCs w:val="24"/>
              </w:rPr>
            </w:pPr>
            <w:r w:rsidRPr="00BD5685">
              <w:rPr>
                <w:rFonts w:cs="Times New Roman"/>
                <w:sz w:val="24"/>
                <w:szCs w:val="24"/>
              </w:rPr>
              <w:t>216</w:t>
            </w:r>
          </w:p>
        </w:tc>
        <w:tc>
          <w:tcPr>
            <w:tcW w:w="927" w:type="dxa"/>
          </w:tcPr>
          <w:p w14:paraId="20D31FEB" w14:textId="3DC35772" w:rsidR="00267DB9" w:rsidRPr="00BD5685" w:rsidRDefault="00267DB9" w:rsidP="001E5F39">
            <w:pPr>
              <w:rPr>
                <w:rFonts w:cs="Times New Roman"/>
                <w:sz w:val="24"/>
                <w:szCs w:val="24"/>
              </w:rPr>
            </w:pPr>
            <w:r w:rsidRPr="00BD5685">
              <w:rPr>
                <w:rFonts w:cs="Times New Roman"/>
                <w:sz w:val="24"/>
                <w:szCs w:val="24"/>
              </w:rPr>
              <w:t>212</w:t>
            </w:r>
          </w:p>
        </w:tc>
      </w:tr>
      <w:tr w:rsidR="00267DB9" w:rsidRPr="00BD5685" w14:paraId="4677755B" w14:textId="77777777" w:rsidTr="005B132E">
        <w:tc>
          <w:tcPr>
            <w:tcW w:w="2267" w:type="dxa"/>
          </w:tcPr>
          <w:p w14:paraId="5CAA12FF" w14:textId="01649C9D" w:rsidR="00267DB9" w:rsidRPr="00BD5685" w:rsidRDefault="00267DB9" w:rsidP="001E5F39">
            <w:pPr>
              <w:rPr>
                <w:rFonts w:cs="Times New Roman"/>
                <w:sz w:val="24"/>
                <w:szCs w:val="24"/>
              </w:rPr>
            </w:pPr>
            <w:r w:rsidRPr="00BD5685">
              <w:rPr>
                <w:rFonts w:cs="Times New Roman"/>
                <w:sz w:val="24"/>
                <w:szCs w:val="24"/>
              </w:rPr>
              <w:t>30</w:t>
            </w:r>
          </w:p>
        </w:tc>
        <w:tc>
          <w:tcPr>
            <w:tcW w:w="2115" w:type="dxa"/>
          </w:tcPr>
          <w:p w14:paraId="03A79635" w14:textId="0BD8DF65" w:rsidR="00267DB9" w:rsidRPr="00BD5685" w:rsidRDefault="00267DB9" w:rsidP="001E5F39">
            <w:pPr>
              <w:rPr>
                <w:rFonts w:cs="Times New Roman"/>
                <w:sz w:val="24"/>
                <w:szCs w:val="24"/>
              </w:rPr>
            </w:pPr>
            <w:r w:rsidRPr="00BD5685">
              <w:rPr>
                <w:rFonts w:cs="Times New Roman"/>
                <w:sz w:val="24"/>
                <w:szCs w:val="24"/>
              </w:rPr>
              <w:t>303</w:t>
            </w:r>
          </w:p>
        </w:tc>
        <w:tc>
          <w:tcPr>
            <w:tcW w:w="926" w:type="dxa"/>
          </w:tcPr>
          <w:p w14:paraId="4F3A335D" w14:textId="2FC07C77" w:rsidR="00267DB9" w:rsidRPr="00BD5685" w:rsidRDefault="00267DB9" w:rsidP="001E5F39">
            <w:pPr>
              <w:rPr>
                <w:rFonts w:cs="Times New Roman"/>
                <w:sz w:val="24"/>
                <w:szCs w:val="24"/>
              </w:rPr>
            </w:pPr>
            <w:r w:rsidRPr="00BD5685">
              <w:rPr>
                <w:rFonts w:cs="Times New Roman"/>
                <w:sz w:val="24"/>
                <w:szCs w:val="24"/>
              </w:rPr>
              <w:t>145</w:t>
            </w:r>
          </w:p>
        </w:tc>
        <w:tc>
          <w:tcPr>
            <w:tcW w:w="927" w:type="dxa"/>
          </w:tcPr>
          <w:p w14:paraId="06D154E6" w14:textId="09FE9798" w:rsidR="00267DB9" w:rsidRPr="00BD5685" w:rsidRDefault="00267DB9" w:rsidP="001E5F39">
            <w:pPr>
              <w:rPr>
                <w:rFonts w:cs="Times New Roman"/>
                <w:sz w:val="24"/>
                <w:szCs w:val="24"/>
              </w:rPr>
            </w:pPr>
            <w:r w:rsidRPr="00BD5685">
              <w:rPr>
                <w:rFonts w:cs="Times New Roman"/>
                <w:sz w:val="24"/>
                <w:szCs w:val="24"/>
              </w:rPr>
              <w:t>147</w:t>
            </w:r>
          </w:p>
        </w:tc>
        <w:tc>
          <w:tcPr>
            <w:tcW w:w="927" w:type="dxa"/>
          </w:tcPr>
          <w:p w14:paraId="27B2B46D" w14:textId="070A5A45" w:rsidR="00267DB9" w:rsidRPr="00BD5685" w:rsidRDefault="00267DB9" w:rsidP="001E5F39">
            <w:pPr>
              <w:rPr>
                <w:rFonts w:cs="Times New Roman"/>
                <w:sz w:val="24"/>
                <w:szCs w:val="24"/>
              </w:rPr>
            </w:pPr>
            <w:r w:rsidRPr="00BD5685">
              <w:rPr>
                <w:rFonts w:cs="Times New Roman"/>
                <w:sz w:val="24"/>
                <w:szCs w:val="24"/>
              </w:rPr>
              <w:t>149</w:t>
            </w:r>
          </w:p>
        </w:tc>
        <w:tc>
          <w:tcPr>
            <w:tcW w:w="927" w:type="dxa"/>
          </w:tcPr>
          <w:p w14:paraId="0DC08E45" w14:textId="3335B773" w:rsidR="00267DB9" w:rsidRPr="00BD5685" w:rsidRDefault="00267DB9" w:rsidP="001E5F39">
            <w:pPr>
              <w:rPr>
                <w:rFonts w:cs="Times New Roman"/>
                <w:sz w:val="24"/>
                <w:szCs w:val="24"/>
              </w:rPr>
            </w:pPr>
            <w:r w:rsidRPr="00BD5685">
              <w:rPr>
                <w:rFonts w:cs="Times New Roman"/>
                <w:sz w:val="24"/>
                <w:szCs w:val="24"/>
              </w:rPr>
              <w:t>143</w:t>
            </w:r>
          </w:p>
        </w:tc>
        <w:tc>
          <w:tcPr>
            <w:tcW w:w="927" w:type="dxa"/>
          </w:tcPr>
          <w:p w14:paraId="2F1EAA49" w14:textId="2ECB7AF7" w:rsidR="00267DB9" w:rsidRPr="00BD5685" w:rsidRDefault="00267DB9" w:rsidP="001E5F39">
            <w:pPr>
              <w:rPr>
                <w:rFonts w:cs="Times New Roman"/>
                <w:sz w:val="24"/>
                <w:szCs w:val="24"/>
              </w:rPr>
            </w:pPr>
            <w:r w:rsidRPr="00BD5685">
              <w:rPr>
                <w:rFonts w:cs="Times New Roman"/>
                <w:sz w:val="24"/>
                <w:szCs w:val="24"/>
              </w:rPr>
              <w:t>148</w:t>
            </w:r>
          </w:p>
        </w:tc>
      </w:tr>
      <w:tr w:rsidR="00267DB9" w:rsidRPr="00BD5685" w14:paraId="67089C29" w14:textId="77777777" w:rsidTr="005B132E">
        <w:tc>
          <w:tcPr>
            <w:tcW w:w="2267" w:type="dxa"/>
          </w:tcPr>
          <w:p w14:paraId="6FDDFECB" w14:textId="19FEED8D" w:rsidR="00267DB9" w:rsidRPr="00BD5685" w:rsidRDefault="00267DB9" w:rsidP="001E5F39">
            <w:pPr>
              <w:rPr>
                <w:rFonts w:cs="Times New Roman"/>
                <w:sz w:val="24"/>
                <w:szCs w:val="24"/>
              </w:rPr>
            </w:pPr>
            <w:r w:rsidRPr="00BD5685">
              <w:rPr>
                <w:rFonts w:cs="Times New Roman"/>
                <w:sz w:val="24"/>
                <w:szCs w:val="24"/>
              </w:rPr>
              <w:t>35</w:t>
            </w:r>
          </w:p>
        </w:tc>
        <w:tc>
          <w:tcPr>
            <w:tcW w:w="2115" w:type="dxa"/>
          </w:tcPr>
          <w:p w14:paraId="3284B0AD" w14:textId="63EC009E" w:rsidR="00267DB9" w:rsidRPr="00BD5685" w:rsidRDefault="00267DB9" w:rsidP="001E5F39">
            <w:pPr>
              <w:rPr>
                <w:rFonts w:cs="Times New Roman"/>
                <w:sz w:val="24"/>
                <w:szCs w:val="24"/>
              </w:rPr>
            </w:pPr>
            <w:r w:rsidRPr="00BD5685">
              <w:rPr>
                <w:rFonts w:cs="Times New Roman"/>
                <w:sz w:val="24"/>
                <w:szCs w:val="24"/>
              </w:rPr>
              <w:t>308</w:t>
            </w:r>
          </w:p>
        </w:tc>
        <w:tc>
          <w:tcPr>
            <w:tcW w:w="926" w:type="dxa"/>
          </w:tcPr>
          <w:p w14:paraId="277AAB4D" w14:textId="36C60EDB" w:rsidR="00267DB9" w:rsidRPr="00BD5685" w:rsidRDefault="00267DB9" w:rsidP="001E5F39">
            <w:pPr>
              <w:rPr>
                <w:rFonts w:cs="Times New Roman"/>
                <w:sz w:val="24"/>
                <w:szCs w:val="24"/>
              </w:rPr>
            </w:pPr>
            <w:r w:rsidRPr="00BD5685">
              <w:rPr>
                <w:rFonts w:cs="Times New Roman"/>
                <w:sz w:val="24"/>
                <w:szCs w:val="24"/>
              </w:rPr>
              <w:t>109</w:t>
            </w:r>
          </w:p>
        </w:tc>
        <w:tc>
          <w:tcPr>
            <w:tcW w:w="927" w:type="dxa"/>
          </w:tcPr>
          <w:p w14:paraId="280A6345" w14:textId="4F391472" w:rsidR="00267DB9" w:rsidRPr="00BD5685" w:rsidRDefault="00267DB9" w:rsidP="001E5F39">
            <w:pPr>
              <w:rPr>
                <w:rFonts w:cs="Times New Roman"/>
                <w:sz w:val="24"/>
                <w:szCs w:val="24"/>
              </w:rPr>
            </w:pPr>
            <w:r w:rsidRPr="00BD5685">
              <w:rPr>
                <w:rFonts w:cs="Times New Roman"/>
                <w:sz w:val="24"/>
                <w:szCs w:val="24"/>
              </w:rPr>
              <w:t>104</w:t>
            </w:r>
          </w:p>
        </w:tc>
        <w:tc>
          <w:tcPr>
            <w:tcW w:w="927" w:type="dxa"/>
          </w:tcPr>
          <w:p w14:paraId="318F0DAF" w14:textId="5BD23487" w:rsidR="00267DB9" w:rsidRPr="00BD5685" w:rsidRDefault="00267DB9" w:rsidP="001E5F39">
            <w:pPr>
              <w:rPr>
                <w:rFonts w:cs="Times New Roman"/>
                <w:sz w:val="24"/>
                <w:szCs w:val="24"/>
              </w:rPr>
            </w:pPr>
            <w:r w:rsidRPr="00BD5685">
              <w:rPr>
                <w:rFonts w:cs="Times New Roman"/>
                <w:sz w:val="24"/>
                <w:szCs w:val="24"/>
              </w:rPr>
              <w:t>108</w:t>
            </w:r>
          </w:p>
        </w:tc>
        <w:tc>
          <w:tcPr>
            <w:tcW w:w="927" w:type="dxa"/>
          </w:tcPr>
          <w:p w14:paraId="580CAE37" w14:textId="2A35F417" w:rsidR="00267DB9" w:rsidRPr="00BD5685" w:rsidRDefault="00267DB9" w:rsidP="001E5F39">
            <w:pPr>
              <w:rPr>
                <w:rFonts w:cs="Times New Roman"/>
                <w:sz w:val="24"/>
                <w:szCs w:val="24"/>
              </w:rPr>
            </w:pPr>
            <w:r w:rsidRPr="00BD5685">
              <w:rPr>
                <w:rFonts w:cs="Times New Roman"/>
                <w:sz w:val="24"/>
                <w:szCs w:val="24"/>
              </w:rPr>
              <w:t>106</w:t>
            </w:r>
          </w:p>
        </w:tc>
        <w:tc>
          <w:tcPr>
            <w:tcW w:w="927" w:type="dxa"/>
          </w:tcPr>
          <w:p w14:paraId="7984644B" w14:textId="72E1D00C" w:rsidR="00267DB9" w:rsidRPr="00BD5685" w:rsidRDefault="00267DB9" w:rsidP="001E5F39">
            <w:pPr>
              <w:rPr>
                <w:rFonts w:cs="Times New Roman"/>
                <w:sz w:val="24"/>
                <w:szCs w:val="24"/>
              </w:rPr>
            </w:pPr>
            <w:r w:rsidRPr="00BD5685">
              <w:rPr>
                <w:rFonts w:cs="Times New Roman"/>
                <w:sz w:val="24"/>
                <w:szCs w:val="24"/>
              </w:rPr>
              <w:t>110</w:t>
            </w:r>
          </w:p>
        </w:tc>
      </w:tr>
      <w:tr w:rsidR="00267DB9" w:rsidRPr="00BD5685" w14:paraId="2BC6D40E" w14:textId="77777777" w:rsidTr="005B132E">
        <w:tc>
          <w:tcPr>
            <w:tcW w:w="2267" w:type="dxa"/>
          </w:tcPr>
          <w:p w14:paraId="505BC81B" w14:textId="6FE08D0B" w:rsidR="00267DB9" w:rsidRPr="00BD5685" w:rsidRDefault="00267DB9" w:rsidP="001E5F39">
            <w:pPr>
              <w:rPr>
                <w:rFonts w:cs="Times New Roman"/>
                <w:sz w:val="24"/>
                <w:szCs w:val="24"/>
              </w:rPr>
            </w:pPr>
            <w:r w:rsidRPr="00BD5685">
              <w:rPr>
                <w:rFonts w:cs="Times New Roman"/>
                <w:sz w:val="24"/>
                <w:szCs w:val="24"/>
              </w:rPr>
              <w:t>40</w:t>
            </w:r>
          </w:p>
        </w:tc>
        <w:tc>
          <w:tcPr>
            <w:tcW w:w="2115" w:type="dxa"/>
          </w:tcPr>
          <w:p w14:paraId="6C188D45" w14:textId="148FC6DA" w:rsidR="00267DB9" w:rsidRPr="00BD5685" w:rsidRDefault="00267DB9" w:rsidP="001E5F39">
            <w:pPr>
              <w:rPr>
                <w:rFonts w:cs="Times New Roman"/>
                <w:sz w:val="24"/>
                <w:szCs w:val="24"/>
              </w:rPr>
            </w:pPr>
            <w:r w:rsidRPr="00BD5685">
              <w:rPr>
                <w:rFonts w:cs="Times New Roman"/>
                <w:sz w:val="24"/>
                <w:szCs w:val="24"/>
              </w:rPr>
              <w:t>313</w:t>
            </w:r>
          </w:p>
        </w:tc>
        <w:tc>
          <w:tcPr>
            <w:tcW w:w="926" w:type="dxa"/>
          </w:tcPr>
          <w:p w14:paraId="04F08BA1" w14:textId="0968D002" w:rsidR="00267DB9" w:rsidRPr="00BD5685" w:rsidRDefault="00267DB9" w:rsidP="001E5F39">
            <w:pPr>
              <w:rPr>
                <w:rFonts w:cs="Times New Roman"/>
                <w:sz w:val="24"/>
                <w:szCs w:val="24"/>
              </w:rPr>
            </w:pPr>
            <w:r w:rsidRPr="00BD5685">
              <w:rPr>
                <w:rFonts w:cs="Times New Roman"/>
                <w:sz w:val="24"/>
                <w:szCs w:val="24"/>
              </w:rPr>
              <w:t>72</w:t>
            </w:r>
          </w:p>
        </w:tc>
        <w:tc>
          <w:tcPr>
            <w:tcW w:w="927" w:type="dxa"/>
          </w:tcPr>
          <w:p w14:paraId="1B2940D5" w14:textId="5BF75751" w:rsidR="00267DB9" w:rsidRPr="00BD5685" w:rsidRDefault="00267DB9" w:rsidP="001E5F39">
            <w:pPr>
              <w:rPr>
                <w:rFonts w:cs="Times New Roman"/>
                <w:sz w:val="24"/>
                <w:szCs w:val="24"/>
              </w:rPr>
            </w:pPr>
            <w:r w:rsidRPr="00BD5685">
              <w:rPr>
                <w:rFonts w:cs="Times New Roman"/>
                <w:sz w:val="24"/>
                <w:szCs w:val="24"/>
              </w:rPr>
              <w:t>70</w:t>
            </w:r>
          </w:p>
        </w:tc>
        <w:tc>
          <w:tcPr>
            <w:tcW w:w="927" w:type="dxa"/>
          </w:tcPr>
          <w:p w14:paraId="18A8FEB4" w14:textId="3ADD9B1D" w:rsidR="00267DB9" w:rsidRPr="00BD5685" w:rsidRDefault="00267DB9" w:rsidP="001E5F39">
            <w:pPr>
              <w:rPr>
                <w:rFonts w:cs="Times New Roman"/>
                <w:sz w:val="24"/>
                <w:szCs w:val="24"/>
              </w:rPr>
            </w:pPr>
            <w:r w:rsidRPr="00BD5685">
              <w:rPr>
                <w:rFonts w:cs="Times New Roman"/>
                <w:sz w:val="24"/>
                <w:szCs w:val="24"/>
              </w:rPr>
              <w:t>75</w:t>
            </w:r>
          </w:p>
        </w:tc>
        <w:tc>
          <w:tcPr>
            <w:tcW w:w="927" w:type="dxa"/>
          </w:tcPr>
          <w:p w14:paraId="263FF245" w14:textId="62947575" w:rsidR="00267DB9" w:rsidRPr="00BD5685" w:rsidRDefault="00267DB9" w:rsidP="001E5F39">
            <w:pPr>
              <w:rPr>
                <w:rFonts w:cs="Times New Roman"/>
                <w:sz w:val="24"/>
                <w:szCs w:val="24"/>
              </w:rPr>
            </w:pPr>
            <w:r w:rsidRPr="00BD5685">
              <w:rPr>
                <w:rFonts w:cs="Times New Roman"/>
                <w:sz w:val="24"/>
                <w:szCs w:val="24"/>
              </w:rPr>
              <w:t>71</w:t>
            </w:r>
          </w:p>
        </w:tc>
        <w:tc>
          <w:tcPr>
            <w:tcW w:w="927" w:type="dxa"/>
          </w:tcPr>
          <w:p w14:paraId="7E3E015A" w14:textId="746B061B" w:rsidR="00267DB9" w:rsidRPr="00BD5685" w:rsidRDefault="00267DB9" w:rsidP="001E5F39">
            <w:pPr>
              <w:rPr>
                <w:rFonts w:cs="Times New Roman"/>
                <w:sz w:val="24"/>
                <w:szCs w:val="24"/>
              </w:rPr>
            </w:pPr>
            <w:r w:rsidRPr="00BD5685">
              <w:rPr>
                <w:rFonts w:cs="Times New Roman"/>
                <w:sz w:val="24"/>
                <w:szCs w:val="24"/>
              </w:rPr>
              <w:t>74</w:t>
            </w:r>
          </w:p>
        </w:tc>
      </w:tr>
      <w:tr w:rsidR="00267DB9" w:rsidRPr="00BD5685" w14:paraId="3E4C5E22" w14:textId="77777777" w:rsidTr="005B132E">
        <w:tc>
          <w:tcPr>
            <w:tcW w:w="2267" w:type="dxa"/>
          </w:tcPr>
          <w:p w14:paraId="05C1E865" w14:textId="6ACC4361" w:rsidR="00267DB9" w:rsidRPr="00BD5685" w:rsidRDefault="00267DB9" w:rsidP="001E5F39">
            <w:pPr>
              <w:rPr>
                <w:rFonts w:cs="Times New Roman"/>
                <w:sz w:val="24"/>
                <w:szCs w:val="24"/>
              </w:rPr>
            </w:pPr>
            <w:r w:rsidRPr="00BD5685">
              <w:rPr>
                <w:rFonts w:cs="Times New Roman"/>
                <w:sz w:val="24"/>
                <w:szCs w:val="24"/>
              </w:rPr>
              <w:t>45</w:t>
            </w:r>
          </w:p>
        </w:tc>
        <w:tc>
          <w:tcPr>
            <w:tcW w:w="2115" w:type="dxa"/>
          </w:tcPr>
          <w:p w14:paraId="7AFD0CDB" w14:textId="3941C432" w:rsidR="00267DB9" w:rsidRPr="00BD5685" w:rsidRDefault="00267DB9" w:rsidP="001E5F39">
            <w:pPr>
              <w:rPr>
                <w:rFonts w:cs="Times New Roman"/>
                <w:sz w:val="24"/>
                <w:szCs w:val="24"/>
              </w:rPr>
            </w:pPr>
            <w:r w:rsidRPr="00BD5685">
              <w:rPr>
                <w:rFonts w:cs="Times New Roman"/>
                <w:sz w:val="24"/>
                <w:szCs w:val="24"/>
              </w:rPr>
              <w:t>318</w:t>
            </w:r>
          </w:p>
        </w:tc>
        <w:tc>
          <w:tcPr>
            <w:tcW w:w="926" w:type="dxa"/>
          </w:tcPr>
          <w:p w14:paraId="58E3272B" w14:textId="7609E429" w:rsidR="00267DB9" w:rsidRPr="00BD5685" w:rsidRDefault="00267DB9" w:rsidP="001E5F39">
            <w:pPr>
              <w:rPr>
                <w:rFonts w:cs="Times New Roman"/>
                <w:sz w:val="24"/>
                <w:szCs w:val="24"/>
              </w:rPr>
            </w:pPr>
            <w:r w:rsidRPr="00BD5685">
              <w:rPr>
                <w:rFonts w:cs="Times New Roman"/>
                <w:sz w:val="24"/>
                <w:szCs w:val="24"/>
              </w:rPr>
              <w:t>37</w:t>
            </w:r>
          </w:p>
        </w:tc>
        <w:tc>
          <w:tcPr>
            <w:tcW w:w="927" w:type="dxa"/>
          </w:tcPr>
          <w:p w14:paraId="1D626EF8" w14:textId="48D63CA2" w:rsidR="00267DB9" w:rsidRPr="00BD5685" w:rsidRDefault="00267DB9" w:rsidP="001E5F39">
            <w:pPr>
              <w:rPr>
                <w:rFonts w:cs="Times New Roman"/>
                <w:sz w:val="24"/>
                <w:szCs w:val="24"/>
              </w:rPr>
            </w:pPr>
            <w:r w:rsidRPr="00BD5685">
              <w:rPr>
                <w:rFonts w:cs="Times New Roman"/>
                <w:sz w:val="24"/>
                <w:szCs w:val="24"/>
              </w:rPr>
              <w:t>35</w:t>
            </w:r>
          </w:p>
        </w:tc>
        <w:tc>
          <w:tcPr>
            <w:tcW w:w="927" w:type="dxa"/>
          </w:tcPr>
          <w:p w14:paraId="6447EB78" w14:textId="5DE0F262" w:rsidR="00267DB9" w:rsidRPr="00BD5685" w:rsidRDefault="00267DB9" w:rsidP="001E5F39">
            <w:pPr>
              <w:rPr>
                <w:rFonts w:cs="Times New Roman"/>
                <w:sz w:val="24"/>
                <w:szCs w:val="24"/>
              </w:rPr>
            </w:pPr>
            <w:r w:rsidRPr="00BD5685">
              <w:rPr>
                <w:rFonts w:cs="Times New Roman"/>
                <w:sz w:val="24"/>
                <w:szCs w:val="24"/>
              </w:rPr>
              <w:t>40</w:t>
            </w:r>
          </w:p>
        </w:tc>
        <w:tc>
          <w:tcPr>
            <w:tcW w:w="927" w:type="dxa"/>
          </w:tcPr>
          <w:p w14:paraId="36215075" w14:textId="19BF8A26" w:rsidR="00267DB9" w:rsidRPr="00BD5685" w:rsidRDefault="00267DB9" w:rsidP="001E5F39">
            <w:pPr>
              <w:rPr>
                <w:rFonts w:cs="Times New Roman"/>
                <w:sz w:val="24"/>
                <w:szCs w:val="24"/>
              </w:rPr>
            </w:pPr>
            <w:r w:rsidRPr="00BD5685">
              <w:rPr>
                <w:rFonts w:cs="Times New Roman"/>
                <w:sz w:val="24"/>
                <w:szCs w:val="24"/>
              </w:rPr>
              <w:t>38</w:t>
            </w:r>
          </w:p>
        </w:tc>
        <w:tc>
          <w:tcPr>
            <w:tcW w:w="927" w:type="dxa"/>
          </w:tcPr>
          <w:p w14:paraId="371867A1" w14:textId="64238089" w:rsidR="00267DB9" w:rsidRPr="00BD5685" w:rsidRDefault="00267DB9" w:rsidP="001E5F39">
            <w:pPr>
              <w:rPr>
                <w:rFonts w:cs="Times New Roman"/>
                <w:sz w:val="24"/>
                <w:szCs w:val="24"/>
              </w:rPr>
            </w:pPr>
            <w:r w:rsidRPr="00BD5685">
              <w:rPr>
                <w:rFonts w:cs="Times New Roman"/>
                <w:sz w:val="24"/>
                <w:szCs w:val="24"/>
              </w:rPr>
              <w:t>36</w:t>
            </w:r>
          </w:p>
        </w:tc>
      </w:tr>
    </w:tbl>
    <w:p w14:paraId="5C70F8BC" w14:textId="254C0609" w:rsidR="00D31151" w:rsidRPr="00BD5685" w:rsidRDefault="00D31151" w:rsidP="00765FE0">
      <w:pPr>
        <w:spacing w:line="360" w:lineRule="auto"/>
        <w:rPr>
          <w:rFonts w:cs="Times New Roman"/>
          <w:i/>
          <w:iCs/>
          <w:sz w:val="24"/>
          <w:szCs w:val="24"/>
        </w:rPr>
      </w:pPr>
    </w:p>
    <w:p w14:paraId="490D1757" w14:textId="017C2B76" w:rsidR="00306907" w:rsidRPr="00BD5685" w:rsidRDefault="00306907" w:rsidP="001E5F39">
      <w:pPr>
        <w:rPr>
          <w:i/>
          <w:iCs/>
        </w:rPr>
      </w:pPr>
      <w:r w:rsidRPr="00BD5685">
        <w:rPr>
          <w:i/>
          <w:iCs/>
        </w:rPr>
        <w:t xml:space="preserve">Table </w:t>
      </w:r>
      <w:r w:rsidRPr="00BD5685">
        <w:rPr>
          <w:i/>
          <w:iCs/>
        </w:rPr>
        <w:fldChar w:fldCharType="begin"/>
      </w:r>
      <w:r w:rsidRPr="00BD5685">
        <w:rPr>
          <w:i/>
          <w:iCs/>
        </w:rPr>
        <w:instrText xml:space="preserve"> SEQ Table \* ARABIC </w:instrText>
      </w:r>
      <w:r w:rsidRPr="00BD5685">
        <w:rPr>
          <w:i/>
          <w:iCs/>
        </w:rPr>
        <w:fldChar w:fldCharType="separate"/>
      </w:r>
      <w:r w:rsidR="00BB31D4" w:rsidRPr="00BD5685">
        <w:rPr>
          <w:i/>
          <w:iCs/>
          <w:noProof/>
        </w:rPr>
        <w:t>3</w:t>
      </w:r>
      <w:r w:rsidRPr="00BD5685">
        <w:rPr>
          <w:i/>
          <w:iCs/>
        </w:rPr>
        <w:fldChar w:fldCharType="end"/>
      </w:r>
      <w:r w:rsidRPr="00BD5685">
        <w:rPr>
          <w:i/>
          <w:iCs/>
        </w:rPr>
        <w:t>: Processed Data Table with Uncertainties</w:t>
      </w:r>
    </w:p>
    <w:tbl>
      <w:tblPr>
        <w:tblStyle w:val="TableGrid"/>
        <w:tblW w:w="0" w:type="auto"/>
        <w:tblLook w:val="04A0" w:firstRow="1" w:lastRow="0" w:firstColumn="1" w:lastColumn="0" w:noHBand="0" w:noVBand="1"/>
      </w:tblPr>
      <w:tblGrid>
        <w:gridCol w:w="1483"/>
        <w:gridCol w:w="778"/>
        <w:gridCol w:w="714"/>
        <w:gridCol w:w="689"/>
        <w:gridCol w:w="877"/>
        <w:gridCol w:w="877"/>
        <w:gridCol w:w="967"/>
        <w:gridCol w:w="877"/>
        <w:gridCol w:w="877"/>
        <w:gridCol w:w="877"/>
      </w:tblGrid>
      <w:tr w:rsidR="00306907" w:rsidRPr="00BD5685" w14:paraId="23202B4A" w14:textId="77777777" w:rsidTr="00306907">
        <w:trPr>
          <w:trHeight w:val="900"/>
        </w:trPr>
        <w:tc>
          <w:tcPr>
            <w:tcW w:w="1462" w:type="dxa"/>
            <w:noWrap/>
            <w:hideMark/>
          </w:tcPr>
          <w:p w14:paraId="0900DC97" w14:textId="77777777" w:rsidR="00306907" w:rsidRPr="00BD5685" w:rsidRDefault="00306907" w:rsidP="001E5F39">
            <w:pPr>
              <w:rPr>
                <w:rFonts w:cs="Times New Roman"/>
                <w:sz w:val="24"/>
                <w:szCs w:val="24"/>
              </w:rPr>
            </w:pPr>
            <w:r w:rsidRPr="00BD5685">
              <w:rPr>
                <w:rFonts w:cs="Times New Roman"/>
                <w:sz w:val="24"/>
                <w:szCs w:val="24"/>
              </w:rPr>
              <w:t>Temperature/K±0.5K</w:t>
            </w:r>
          </w:p>
        </w:tc>
        <w:tc>
          <w:tcPr>
            <w:tcW w:w="792" w:type="dxa"/>
            <w:noWrap/>
            <w:hideMark/>
          </w:tcPr>
          <w:p w14:paraId="011B358C" w14:textId="7061F5CC" w:rsidR="00306907" w:rsidRPr="00BD5685" w:rsidRDefault="00306907" w:rsidP="001E5F39">
            <w:pPr>
              <w:rPr>
                <w:rFonts w:cs="Times New Roman"/>
                <w:sz w:val="24"/>
                <w:szCs w:val="24"/>
              </w:rPr>
            </w:pPr>
            <w:r w:rsidRPr="00BD5685">
              <w:rPr>
                <w:rFonts w:cs="Times New Roman"/>
                <w:sz w:val="24"/>
                <w:szCs w:val="24"/>
              </w:rPr>
              <w:t>Average Time Taken to Produce 5 cm3 of CO</w:t>
            </w:r>
            <w:r w:rsidR="004F795B" w:rsidRPr="00BD5685">
              <w:rPr>
                <w:rFonts w:cs="Times New Roman"/>
                <w:sz w:val="24"/>
                <w:szCs w:val="24"/>
                <w:vertAlign w:val="subscript"/>
              </w:rPr>
              <w:t>2</w:t>
            </w:r>
            <w:r w:rsidRPr="00BD5685">
              <w:rPr>
                <w:rFonts w:cs="Times New Roman"/>
                <w:sz w:val="24"/>
                <w:szCs w:val="24"/>
              </w:rPr>
              <w:t>/s±1s</w:t>
            </w:r>
          </w:p>
        </w:tc>
        <w:tc>
          <w:tcPr>
            <w:tcW w:w="706" w:type="dxa"/>
            <w:noWrap/>
            <w:hideMark/>
          </w:tcPr>
          <w:p w14:paraId="0BE1E12D" w14:textId="77777777" w:rsidR="00306907" w:rsidRPr="00BD5685" w:rsidRDefault="00306907" w:rsidP="001E5F39">
            <w:pPr>
              <w:rPr>
                <w:rFonts w:cs="Times New Roman"/>
                <w:sz w:val="24"/>
                <w:szCs w:val="24"/>
              </w:rPr>
            </w:pPr>
            <w:r w:rsidRPr="00BD5685">
              <w:rPr>
                <w:rFonts w:cs="Times New Roman"/>
                <w:sz w:val="24"/>
                <w:szCs w:val="24"/>
              </w:rPr>
              <w:t>Random error</w:t>
            </w:r>
          </w:p>
        </w:tc>
        <w:tc>
          <w:tcPr>
            <w:tcW w:w="731" w:type="dxa"/>
            <w:noWrap/>
            <w:hideMark/>
          </w:tcPr>
          <w:p w14:paraId="7388405B" w14:textId="77777777" w:rsidR="00306907" w:rsidRPr="00BD5685" w:rsidRDefault="00306907" w:rsidP="001E5F39">
            <w:pPr>
              <w:rPr>
                <w:rFonts w:cs="Times New Roman"/>
                <w:sz w:val="24"/>
                <w:szCs w:val="24"/>
              </w:rPr>
            </w:pPr>
            <w:r w:rsidRPr="00BD5685">
              <w:rPr>
                <w:rFonts w:cs="Times New Roman"/>
                <w:sz w:val="24"/>
                <w:szCs w:val="24"/>
              </w:rPr>
              <w:t>rate of reaction</w:t>
            </w:r>
          </w:p>
        </w:tc>
        <w:tc>
          <w:tcPr>
            <w:tcW w:w="866" w:type="dxa"/>
            <w:noWrap/>
            <w:hideMark/>
          </w:tcPr>
          <w:p w14:paraId="4D19D390" w14:textId="77777777" w:rsidR="00306907" w:rsidRPr="00BD5685" w:rsidRDefault="00306907" w:rsidP="001E5F39">
            <w:pPr>
              <w:rPr>
                <w:rFonts w:cs="Times New Roman"/>
                <w:sz w:val="24"/>
                <w:szCs w:val="24"/>
              </w:rPr>
            </w:pPr>
            <w:r w:rsidRPr="00BD5685">
              <w:rPr>
                <w:rFonts w:cs="Times New Roman"/>
                <w:sz w:val="24"/>
                <w:szCs w:val="24"/>
              </w:rPr>
              <w:t>uncertainty in temp</w:t>
            </w:r>
          </w:p>
        </w:tc>
        <w:tc>
          <w:tcPr>
            <w:tcW w:w="866" w:type="dxa"/>
            <w:noWrap/>
            <w:hideMark/>
          </w:tcPr>
          <w:p w14:paraId="72D61E24" w14:textId="77777777" w:rsidR="00306907" w:rsidRPr="00BD5685" w:rsidRDefault="00306907" w:rsidP="001E5F39">
            <w:pPr>
              <w:rPr>
                <w:rFonts w:cs="Times New Roman"/>
                <w:sz w:val="24"/>
                <w:szCs w:val="24"/>
              </w:rPr>
            </w:pPr>
            <w:r w:rsidRPr="00BD5685">
              <w:rPr>
                <w:rFonts w:cs="Times New Roman"/>
                <w:sz w:val="24"/>
                <w:szCs w:val="24"/>
              </w:rPr>
              <w:t>uncertainty in time</w:t>
            </w:r>
          </w:p>
        </w:tc>
        <w:tc>
          <w:tcPr>
            <w:tcW w:w="995" w:type="dxa"/>
            <w:noWrap/>
            <w:hideMark/>
          </w:tcPr>
          <w:p w14:paraId="1B4F3B53" w14:textId="2AE31A29" w:rsidR="00306907" w:rsidRPr="00BD5685" w:rsidRDefault="00306907" w:rsidP="001E5F39">
            <w:pPr>
              <w:rPr>
                <w:rFonts w:cs="Times New Roman"/>
                <w:sz w:val="24"/>
                <w:szCs w:val="24"/>
              </w:rPr>
            </w:pPr>
            <w:r w:rsidRPr="00BD5685">
              <w:rPr>
                <w:rFonts w:cs="Times New Roman"/>
                <w:sz w:val="24"/>
                <w:szCs w:val="24"/>
              </w:rPr>
              <w:t>uncertainty in equilibrating time</w:t>
            </w:r>
          </w:p>
        </w:tc>
        <w:tc>
          <w:tcPr>
            <w:tcW w:w="866" w:type="dxa"/>
            <w:noWrap/>
            <w:hideMark/>
          </w:tcPr>
          <w:p w14:paraId="49A39686" w14:textId="77777777" w:rsidR="00306907" w:rsidRPr="00BD5685" w:rsidRDefault="00306907" w:rsidP="001E5F39">
            <w:pPr>
              <w:rPr>
                <w:rFonts w:cs="Times New Roman"/>
                <w:sz w:val="24"/>
                <w:szCs w:val="24"/>
              </w:rPr>
            </w:pPr>
            <w:r w:rsidRPr="00BD5685">
              <w:rPr>
                <w:rFonts w:cs="Times New Roman"/>
                <w:sz w:val="24"/>
                <w:szCs w:val="24"/>
              </w:rPr>
              <w:t>uncertainty in 5cm^3 gas</w:t>
            </w:r>
          </w:p>
        </w:tc>
        <w:tc>
          <w:tcPr>
            <w:tcW w:w="866" w:type="dxa"/>
            <w:noWrap/>
            <w:hideMark/>
          </w:tcPr>
          <w:p w14:paraId="23D27570" w14:textId="77777777" w:rsidR="00306907" w:rsidRPr="00BD5685" w:rsidRDefault="00306907" w:rsidP="001E5F39">
            <w:pPr>
              <w:rPr>
                <w:rFonts w:cs="Times New Roman"/>
                <w:sz w:val="24"/>
                <w:szCs w:val="24"/>
              </w:rPr>
            </w:pPr>
            <w:r w:rsidRPr="00BD5685">
              <w:rPr>
                <w:rFonts w:cs="Times New Roman"/>
                <w:sz w:val="24"/>
                <w:szCs w:val="24"/>
              </w:rPr>
              <w:t>total uncertainty</w:t>
            </w:r>
          </w:p>
        </w:tc>
        <w:tc>
          <w:tcPr>
            <w:tcW w:w="866" w:type="dxa"/>
            <w:noWrap/>
            <w:hideMark/>
          </w:tcPr>
          <w:p w14:paraId="5BF00C99" w14:textId="77777777" w:rsidR="00306907" w:rsidRPr="00BD5685" w:rsidRDefault="00306907" w:rsidP="001E5F39">
            <w:pPr>
              <w:rPr>
                <w:rFonts w:cs="Times New Roman"/>
                <w:sz w:val="24"/>
                <w:szCs w:val="24"/>
              </w:rPr>
            </w:pPr>
            <w:r w:rsidRPr="00BD5685">
              <w:rPr>
                <w:rFonts w:cs="Times New Roman"/>
                <w:sz w:val="24"/>
                <w:szCs w:val="24"/>
              </w:rPr>
              <w:t>absolute uncertainty in the average rate of reaction</w:t>
            </w:r>
          </w:p>
        </w:tc>
      </w:tr>
      <w:tr w:rsidR="00306907" w:rsidRPr="00BD5685" w14:paraId="3382D046" w14:textId="77777777" w:rsidTr="00306907">
        <w:trPr>
          <w:trHeight w:val="300"/>
        </w:trPr>
        <w:tc>
          <w:tcPr>
            <w:tcW w:w="1462" w:type="dxa"/>
            <w:noWrap/>
            <w:hideMark/>
          </w:tcPr>
          <w:p w14:paraId="24298A54" w14:textId="77777777" w:rsidR="00306907" w:rsidRPr="00BD5685" w:rsidRDefault="00306907" w:rsidP="001E5F39">
            <w:pPr>
              <w:rPr>
                <w:rFonts w:cs="Times New Roman"/>
                <w:sz w:val="24"/>
                <w:szCs w:val="24"/>
              </w:rPr>
            </w:pPr>
            <w:r w:rsidRPr="00BD5685">
              <w:rPr>
                <w:rFonts w:cs="Times New Roman"/>
                <w:sz w:val="24"/>
                <w:szCs w:val="24"/>
              </w:rPr>
              <w:t>298</w:t>
            </w:r>
          </w:p>
        </w:tc>
        <w:tc>
          <w:tcPr>
            <w:tcW w:w="792" w:type="dxa"/>
            <w:noWrap/>
            <w:hideMark/>
          </w:tcPr>
          <w:p w14:paraId="68AC8730" w14:textId="77777777" w:rsidR="00306907" w:rsidRPr="00BD5685" w:rsidRDefault="00306907" w:rsidP="001E5F39">
            <w:pPr>
              <w:rPr>
                <w:rFonts w:cs="Times New Roman"/>
                <w:sz w:val="24"/>
                <w:szCs w:val="24"/>
              </w:rPr>
            </w:pPr>
            <w:r w:rsidRPr="00BD5685">
              <w:rPr>
                <w:rFonts w:cs="Times New Roman"/>
                <w:sz w:val="24"/>
                <w:szCs w:val="24"/>
              </w:rPr>
              <w:t>212</w:t>
            </w:r>
          </w:p>
        </w:tc>
        <w:tc>
          <w:tcPr>
            <w:tcW w:w="706" w:type="dxa"/>
            <w:noWrap/>
            <w:hideMark/>
          </w:tcPr>
          <w:p w14:paraId="3DCB3200" w14:textId="77777777" w:rsidR="00306907" w:rsidRPr="00BD5685" w:rsidRDefault="00306907" w:rsidP="001E5F39">
            <w:pPr>
              <w:rPr>
                <w:rFonts w:cs="Times New Roman"/>
                <w:sz w:val="24"/>
                <w:szCs w:val="24"/>
              </w:rPr>
            </w:pPr>
            <w:r w:rsidRPr="00BD5685">
              <w:rPr>
                <w:rFonts w:cs="Times New Roman"/>
                <w:sz w:val="24"/>
                <w:szCs w:val="24"/>
              </w:rPr>
              <w:t>4.00</w:t>
            </w:r>
          </w:p>
        </w:tc>
        <w:tc>
          <w:tcPr>
            <w:tcW w:w="731" w:type="dxa"/>
            <w:noWrap/>
            <w:hideMark/>
          </w:tcPr>
          <w:p w14:paraId="374A039D" w14:textId="77777777" w:rsidR="00306907" w:rsidRPr="00BD5685" w:rsidRDefault="00306907" w:rsidP="001E5F39">
            <w:pPr>
              <w:rPr>
                <w:rFonts w:cs="Times New Roman"/>
                <w:sz w:val="24"/>
                <w:szCs w:val="24"/>
              </w:rPr>
            </w:pPr>
            <w:r w:rsidRPr="00BD5685">
              <w:rPr>
                <w:rFonts w:cs="Times New Roman"/>
                <w:sz w:val="24"/>
                <w:szCs w:val="24"/>
              </w:rPr>
              <w:t>0.024</w:t>
            </w:r>
          </w:p>
        </w:tc>
        <w:tc>
          <w:tcPr>
            <w:tcW w:w="866" w:type="dxa"/>
            <w:noWrap/>
            <w:hideMark/>
          </w:tcPr>
          <w:p w14:paraId="2D79812B" w14:textId="77777777" w:rsidR="00306907" w:rsidRPr="00BD5685" w:rsidRDefault="00306907" w:rsidP="001E5F39">
            <w:pPr>
              <w:rPr>
                <w:rFonts w:cs="Times New Roman"/>
                <w:sz w:val="24"/>
                <w:szCs w:val="24"/>
              </w:rPr>
            </w:pPr>
            <w:r w:rsidRPr="00BD5685">
              <w:rPr>
                <w:rFonts w:cs="Times New Roman"/>
                <w:sz w:val="24"/>
                <w:szCs w:val="24"/>
              </w:rPr>
              <w:t>0.168</w:t>
            </w:r>
          </w:p>
        </w:tc>
        <w:tc>
          <w:tcPr>
            <w:tcW w:w="866" w:type="dxa"/>
            <w:noWrap/>
            <w:hideMark/>
          </w:tcPr>
          <w:p w14:paraId="295D0E03" w14:textId="77777777" w:rsidR="00306907" w:rsidRPr="00BD5685" w:rsidRDefault="00306907" w:rsidP="001E5F39">
            <w:pPr>
              <w:rPr>
                <w:rFonts w:cs="Times New Roman"/>
                <w:sz w:val="24"/>
                <w:szCs w:val="24"/>
              </w:rPr>
            </w:pPr>
            <w:r w:rsidRPr="00BD5685">
              <w:rPr>
                <w:rFonts w:cs="Times New Roman"/>
                <w:sz w:val="24"/>
                <w:szCs w:val="24"/>
              </w:rPr>
              <w:t>0.472</w:t>
            </w:r>
          </w:p>
        </w:tc>
        <w:tc>
          <w:tcPr>
            <w:tcW w:w="995" w:type="dxa"/>
            <w:noWrap/>
            <w:hideMark/>
          </w:tcPr>
          <w:p w14:paraId="71EF5630" w14:textId="77777777" w:rsidR="00306907" w:rsidRPr="00BD5685" w:rsidRDefault="00306907" w:rsidP="001E5F39">
            <w:pPr>
              <w:rPr>
                <w:rFonts w:cs="Times New Roman"/>
                <w:sz w:val="24"/>
                <w:szCs w:val="24"/>
              </w:rPr>
            </w:pPr>
            <w:r w:rsidRPr="00BD5685">
              <w:rPr>
                <w:rFonts w:cs="Times New Roman"/>
                <w:sz w:val="24"/>
                <w:szCs w:val="24"/>
              </w:rPr>
              <w:t>0.333</w:t>
            </w:r>
          </w:p>
        </w:tc>
        <w:tc>
          <w:tcPr>
            <w:tcW w:w="866" w:type="dxa"/>
            <w:noWrap/>
            <w:hideMark/>
          </w:tcPr>
          <w:p w14:paraId="05CA6C1F" w14:textId="77777777" w:rsidR="00306907" w:rsidRPr="00BD5685" w:rsidRDefault="00306907" w:rsidP="001E5F39">
            <w:pPr>
              <w:rPr>
                <w:rFonts w:cs="Times New Roman"/>
                <w:sz w:val="24"/>
                <w:szCs w:val="24"/>
              </w:rPr>
            </w:pPr>
            <w:r w:rsidRPr="00BD5685">
              <w:rPr>
                <w:rFonts w:cs="Times New Roman"/>
                <w:sz w:val="24"/>
                <w:szCs w:val="24"/>
              </w:rPr>
              <w:t>10</w:t>
            </w:r>
          </w:p>
        </w:tc>
        <w:tc>
          <w:tcPr>
            <w:tcW w:w="866" w:type="dxa"/>
            <w:noWrap/>
            <w:hideMark/>
          </w:tcPr>
          <w:p w14:paraId="41A29E54" w14:textId="77777777" w:rsidR="00306907" w:rsidRPr="00BD5685" w:rsidRDefault="00306907" w:rsidP="001E5F39">
            <w:pPr>
              <w:rPr>
                <w:rFonts w:cs="Times New Roman"/>
                <w:sz w:val="24"/>
                <w:szCs w:val="24"/>
              </w:rPr>
            </w:pPr>
            <w:r w:rsidRPr="00BD5685">
              <w:rPr>
                <w:rFonts w:cs="Times New Roman"/>
                <w:sz w:val="24"/>
                <w:szCs w:val="24"/>
              </w:rPr>
              <w:t>10.973</w:t>
            </w:r>
          </w:p>
        </w:tc>
        <w:tc>
          <w:tcPr>
            <w:tcW w:w="866" w:type="dxa"/>
            <w:noWrap/>
            <w:hideMark/>
          </w:tcPr>
          <w:p w14:paraId="16A0D7C8" w14:textId="77777777" w:rsidR="00306907" w:rsidRPr="00BD5685" w:rsidRDefault="00306907" w:rsidP="001E5F39">
            <w:pPr>
              <w:rPr>
                <w:rFonts w:cs="Times New Roman"/>
                <w:sz w:val="24"/>
                <w:szCs w:val="24"/>
              </w:rPr>
            </w:pPr>
            <w:r w:rsidRPr="00BD5685">
              <w:rPr>
                <w:rFonts w:cs="Times New Roman"/>
                <w:sz w:val="24"/>
                <w:szCs w:val="24"/>
              </w:rPr>
              <w:t>0.0026</w:t>
            </w:r>
          </w:p>
        </w:tc>
      </w:tr>
      <w:tr w:rsidR="00306907" w:rsidRPr="00BD5685" w14:paraId="3CF241F9" w14:textId="77777777" w:rsidTr="00306907">
        <w:trPr>
          <w:trHeight w:val="300"/>
        </w:trPr>
        <w:tc>
          <w:tcPr>
            <w:tcW w:w="1462" w:type="dxa"/>
            <w:noWrap/>
            <w:hideMark/>
          </w:tcPr>
          <w:p w14:paraId="3C7CE53F" w14:textId="77777777" w:rsidR="00306907" w:rsidRPr="00BD5685" w:rsidRDefault="00306907" w:rsidP="001E5F39">
            <w:pPr>
              <w:rPr>
                <w:rFonts w:cs="Times New Roman"/>
                <w:sz w:val="24"/>
                <w:szCs w:val="24"/>
              </w:rPr>
            </w:pPr>
            <w:r w:rsidRPr="00BD5685">
              <w:rPr>
                <w:rFonts w:cs="Times New Roman"/>
                <w:sz w:val="24"/>
                <w:szCs w:val="24"/>
              </w:rPr>
              <w:t>303</w:t>
            </w:r>
          </w:p>
        </w:tc>
        <w:tc>
          <w:tcPr>
            <w:tcW w:w="792" w:type="dxa"/>
            <w:noWrap/>
            <w:hideMark/>
          </w:tcPr>
          <w:p w14:paraId="1E73773B" w14:textId="77777777" w:rsidR="00306907" w:rsidRPr="00BD5685" w:rsidRDefault="00306907" w:rsidP="001E5F39">
            <w:pPr>
              <w:rPr>
                <w:rFonts w:cs="Times New Roman"/>
                <w:sz w:val="24"/>
                <w:szCs w:val="24"/>
              </w:rPr>
            </w:pPr>
            <w:r w:rsidRPr="00BD5685">
              <w:rPr>
                <w:rFonts w:cs="Times New Roman"/>
                <w:sz w:val="24"/>
                <w:szCs w:val="24"/>
              </w:rPr>
              <w:t>146.4</w:t>
            </w:r>
          </w:p>
        </w:tc>
        <w:tc>
          <w:tcPr>
            <w:tcW w:w="706" w:type="dxa"/>
            <w:noWrap/>
            <w:hideMark/>
          </w:tcPr>
          <w:p w14:paraId="4EB1E800" w14:textId="77777777" w:rsidR="00306907" w:rsidRPr="00BD5685" w:rsidRDefault="00306907" w:rsidP="001E5F39">
            <w:pPr>
              <w:rPr>
                <w:rFonts w:cs="Times New Roman"/>
                <w:sz w:val="24"/>
                <w:szCs w:val="24"/>
              </w:rPr>
            </w:pPr>
            <w:r w:rsidRPr="00BD5685">
              <w:rPr>
                <w:rFonts w:cs="Times New Roman"/>
                <w:sz w:val="24"/>
                <w:szCs w:val="24"/>
              </w:rPr>
              <w:t>3.00</w:t>
            </w:r>
          </w:p>
        </w:tc>
        <w:tc>
          <w:tcPr>
            <w:tcW w:w="731" w:type="dxa"/>
            <w:noWrap/>
            <w:hideMark/>
          </w:tcPr>
          <w:p w14:paraId="1A1E327A" w14:textId="77777777" w:rsidR="00306907" w:rsidRPr="00BD5685" w:rsidRDefault="00306907" w:rsidP="001E5F39">
            <w:pPr>
              <w:rPr>
                <w:rFonts w:cs="Times New Roman"/>
                <w:sz w:val="24"/>
                <w:szCs w:val="24"/>
              </w:rPr>
            </w:pPr>
            <w:r w:rsidRPr="00BD5685">
              <w:rPr>
                <w:rFonts w:cs="Times New Roman"/>
                <w:sz w:val="24"/>
                <w:szCs w:val="24"/>
              </w:rPr>
              <w:t>0.034</w:t>
            </w:r>
          </w:p>
        </w:tc>
        <w:tc>
          <w:tcPr>
            <w:tcW w:w="866" w:type="dxa"/>
            <w:noWrap/>
            <w:hideMark/>
          </w:tcPr>
          <w:p w14:paraId="13832A12" w14:textId="77777777" w:rsidR="00306907" w:rsidRPr="00BD5685" w:rsidRDefault="00306907" w:rsidP="001E5F39">
            <w:pPr>
              <w:rPr>
                <w:rFonts w:cs="Times New Roman"/>
                <w:sz w:val="24"/>
                <w:szCs w:val="24"/>
              </w:rPr>
            </w:pPr>
            <w:r w:rsidRPr="00BD5685">
              <w:rPr>
                <w:rFonts w:cs="Times New Roman"/>
                <w:sz w:val="24"/>
                <w:szCs w:val="24"/>
              </w:rPr>
              <w:t>0.165</w:t>
            </w:r>
          </w:p>
        </w:tc>
        <w:tc>
          <w:tcPr>
            <w:tcW w:w="866" w:type="dxa"/>
            <w:noWrap/>
            <w:hideMark/>
          </w:tcPr>
          <w:p w14:paraId="29F1AD69" w14:textId="77777777" w:rsidR="00306907" w:rsidRPr="00BD5685" w:rsidRDefault="00306907" w:rsidP="001E5F39">
            <w:pPr>
              <w:rPr>
                <w:rFonts w:cs="Times New Roman"/>
                <w:sz w:val="24"/>
                <w:szCs w:val="24"/>
              </w:rPr>
            </w:pPr>
            <w:r w:rsidRPr="00BD5685">
              <w:rPr>
                <w:rFonts w:cs="Times New Roman"/>
                <w:sz w:val="24"/>
                <w:szCs w:val="24"/>
              </w:rPr>
              <w:t>0.683</w:t>
            </w:r>
          </w:p>
        </w:tc>
        <w:tc>
          <w:tcPr>
            <w:tcW w:w="995" w:type="dxa"/>
            <w:noWrap/>
            <w:hideMark/>
          </w:tcPr>
          <w:p w14:paraId="379669D0" w14:textId="77777777" w:rsidR="00306907" w:rsidRPr="00BD5685" w:rsidRDefault="00306907" w:rsidP="001E5F39">
            <w:pPr>
              <w:rPr>
                <w:rFonts w:cs="Times New Roman"/>
                <w:sz w:val="24"/>
                <w:szCs w:val="24"/>
              </w:rPr>
            </w:pPr>
            <w:r w:rsidRPr="00BD5685">
              <w:rPr>
                <w:rFonts w:cs="Times New Roman"/>
                <w:sz w:val="24"/>
                <w:szCs w:val="24"/>
              </w:rPr>
              <w:t>0.333</w:t>
            </w:r>
          </w:p>
        </w:tc>
        <w:tc>
          <w:tcPr>
            <w:tcW w:w="866" w:type="dxa"/>
            <w:noWrap/>
            <w:hideMark/>
          </w:tcPr>
          <w:p w14:paraId="20663425" w14:textId="77777777" w:rsidR="00306907" w:rsidRPr="00BD5685" w:rsidRDefault="00306907" w:rsidP="001E5F39">
            <w:pPr>
              <w:rPr>
                <w:rFonts w:cs="Times New Roman"/>
                <w:sz w:val="24"/>
                <w:szCs w:val="24"/>
              </w:rPr>
            </w:pPr>
            <w:r w:rsidRPr="00BD5685">
              <w:rPr>
                <w:rFonts w:cs="Times New Roman"/>
                <w:sz w:val="24"/>
                <w:szCs w:val="24"/>
              </w:rPr>
              <w:t>10</w:t>
            </w:r>
          </w:p>
        </w:tc>
        <w:tc>
          <w:tcPr>
            <w:tcW w:w="866" w:type="dxa"/>
            <w:noWrap/>
            <w:hideMark/>
          </w:tcPr>
          <w:p w14:paraId="0BEB3248" w14:textId="77777777" w:rsidR="00306907" w:rsidRPr="00BD5685" w:rsidRDefault="00306907" w:rsidP="001E5F39">
            <w:pPr>
              <w:rPr>
                <w:rFonts w:cs="Times New Roman"/>
                <w:sz w:val="24"/>
                <w:szCs w:val="24"/>
              </w:rPr>
            </w:pPr>
            <w:r w:rsidRPr="00BD5685">
              <w:rPr>
                <w:rFonts w:cs="Times New Roman"/>
                <w:sz w:val="24"/>
                <w:szCs w:val="24"/>
              </w:rPr>
              <w:t>11.181</w:t>
            </w:r>
          </w:p>
        </w:tc>
        <w:tc>
          <w:tcPr>
            <w:tcW w:w="866" w:type="dxa"/>
            <w:noWrap/>
            <w:hideMark/>
          </w:tcPr>
          <w:p w14:paraId="58F4A888" w14:textId="77777777" w:rsidR="00306907" w:rsidRPr="00BD5685" w:rsidRDefault="00306907" w:rsidP="001E5F39">
            <w:pPr>
              <w:rPr>
                <w:rFonts w:cs="Times New Roman"/>
                <w:sz w:val="24"/>
                <w:szCs w:val="24"/>
              </w:rPr>
            </w:pPr>
            <w:r w:rsidRPr="00BD5685">
              <w:rPr>
                <w:rFonts w:cs="Times New Roman"/>
                <w:sz w:val="24"/>
                <w:szCs w:val="24"/>
              </w:rPr>
              <w:t>0.0038</w:t>
            </w:r>
          </w:p>
        </w:tc>
      </w:tr>
      <w:tr w:rsidR="00306907" w:rsidRPr="00BD5685" w14:paraId="4FD57293" w14:textId="77777777" w:rsidTr="00306907">
        <w:trPr>
          <w:trHeight w:val="300"/>
        </w:trPr>
        <w:tc>
          <w:tcPr>
            <w:tcW w:w="1462" w:type="dxa"/>
            <w:noWrap/>
            <w:hideMark/>
          </w:tcPr>
          <w:p w14:paraId="34D9BBC2" w14:textId="77777777" w:rsidR="00306907" w:rsidRPr="00BD5685" w:rsidRDefault="00306907" w:rsidP="001E5F39">
            <w:pPr>
              <w:rPr>
                <w:rFonts w:cs="Times New Roman"/>
                <w:sz w:val="24"/>
                <w:szCs w:val="24"/>
              </w:rPr>
            </w:pPr>
            <w:r w:rsidRPr="00BD5685">
              <w:rPr>
                <w:rFonts w:cs="Times New Roman"/>
                <w:sz w:val="24"/>
                <w:szCs w:val="24"/>
              </w:rPr>
              <w:t>308</w:t>
            </w:r>
          </w:p>
        </w:tc>
        <w:tc>
          <w:tcPr>
            <w:tcW w:w="792" w:type="dxa"/>
            <w:noWrap/>
            <w:hideMark/>
          </w:tcPr>
          <w:p w14:paraId="2004D433" w14:textId="77777777" w:rsidR="00306907" w:rsidRPr="00BD5685" w:rsidRDefault="00306907" w:rsidP="001E5F39">
            <w:pPr>
              <w:rPr>
                <w:rFonts w:cs="Times New Roman"/>
                <w:sz w:val="24"/>
                <w:szCs w:val="24"/>
              </w:rPr>
            </w:pPr>
            <w:r w:rsidRPr="00BD5685">
              <w:rPr>
                <w:rFonts w:cs="Times New Roman"/>
                <w:sz w:val="24"/>
                <w:szCs w:val="24"/>
              </w:rPr>
              <w:t>107.4</w:t>
            </w:r>
          </w:p>
        </w:tc>
        <w:tc>
          <w:tcPr>
            <w:tcW w:w="706" w:type="dxa"/>
            <w:noWrap/>
            <w:hideMark/>
          </w:tcPr>
          <w:p w14:paraId="744D7061" w14:textId="77777777" w:rsidR="00306907" w:rsidRPr="00BD5685" w:rsidRDefault="00306907" w:rsidP="001E5F39">
            <w:pPr>
              <w:rPr>
                <w:rFonts w:cs="Times New Roman"/>
                <w:sz w:val="24"/>
                <w:szCs w:val="24"/>
              </w:rPr>
            </w:pPr>
            <w:r w:rsidRPr="00BD5685">
              <w:rPr>
                <w:rFonts w:cs="Times New Roman"/>
                <w:sz w:val="24"/>
                <w:szCs w:val="24"/>
              </w:rPr>
              <w:t>3.00</w:t>
            </w:r>
          </w:p>
        </w:tc>
        <w:tc>
          <w:tcPr>
            <w:tcW w:w="731" w:type="dxa"/>
            <w:noWrap/>
            <w:hideMark/>
          </w:tcPr>
          <w:p w14:paraId="59DD40DB" w14:textId="77777777" w:rsidR="00306907" w:rsidRPr="00BD5685" w:rsidRDefault="00306907" w:rsidP="001E5F39">
            <w:pPr>
              <w:rPr>
                <w:rFonts w:cs="Times New Roman"/>
                <w:sz w:val="24"/>
                <w:szCs w:val="24"/>
              </w:rPr>
            </w:pPr>
            <w:r w:rsidRPr="00BD5685">
              <w:rPr>
                <w:rFonts w:cs="Times New Roman"/>
                <w:sz w:val="24"/>
                <w:szCs w:val="24"/>
              </w:rPr>
              <w:t>0.047</w:t>
            </w:r>
          </w:p>
        </w:tc>
        <w:tc>
          <w:tcPr>
            <w:tcW w:w="866" w:type="dxa"/>
            <w:noWrap/>
            <w:hideMark/>
          </w:tcPr>
          <w:p w14:paraId="180E0912" w14:textId="77777777" w:rsidR="00306907" w:rsidRPr="00BD5685" w:rsidRDefault="00306907" w:rsidP="001E5F39">
            <w:pPr>
              <w:rPr>
                <w:rFonts w:cs="Times New Roman"/>
                <w:sz w:val="24"/>
                <w:szCs w:val="24"/>
              </w:rPr>
            </w:pPr>
            <w:r w:rsidRPr="00BD5685">
              <w:rPr>
                <w:rFonts w:cs="Times New Roman"/>
                <w:sz w:val="24"/>
                <w:szCs w:val="24"/>
              </w:rPr>
              <w:t>0.162</w:t>
            </w:r>
          </w:p>
        </w:tc>
        <w:tc>
          <w:tcPr>
            <w:tcW w:w="866" w:type="dxa"/>
            <w:noWrap/>
            <w:hideMark/>
          </w:tcPr>
          <w:p w14:paraId="6D7EC683" w14:textId="77777777" w:rsidR="00306907" w:rsidRPr="00BD5685" w:rsidRDefault="00306907" w:rsidP="001E5F39">
            <w:pPr>
              <w:rPr>
                <w:rFonts w:cs="Times New Roman"/>
                <w:sz w:val="24"/>
                <w:szCs w:val="24"/>
              </w:rPr>
            </w:pPr>
            <w:r w:rsidRPr="00BD5685">
              <w:rPr>
                <w:rFonts w:cs="Times New Roman"/>
                <w:sz w:val="24"/>
                <w:szCs w:val="24"/>
              </w:rPr>
              <w:t>0.931</w:t>
            </w:r>
          </w:p>
        </w:tc>
        <w:tc>
          <w:tcPr>
            <w:tcW w:w="995" w:type="dxa"/>
            <w:noWrap/>
            <w:hideMark/>
          </w:tcPr>
          <w:p w14:paraId="33927AAA" w14:textId="77777777" w:rsidR="00306907" w:rsidRPr="00BD5685" w:rsidRDefault="00306907" w:rsidP="001E5F39">
            <w:pPr>
              <w:rPr>
                <w:rFonts w:cs="Times New Roman"/>
                <w:sz w:val="24"/>
                <w:szCs w:val="24"/>
              </w:rPr>
            </w:pPr>
            <w:r w:rsidRPr="00BD5685">
              <w:rPr>
                <w:rFonts w:cs="Times New Roman"/>
                <w:sz w:val="24"/>
                <w:szCs w:val="24"/>
              </w:rPr>
              <w:t>0.333</w:t>
            </w:r>
          </w:p>
        </w:tc>
        <w:tc>
          <w:tcPr>
            <w:tcW w:w="866" w:type="dxa"/>
            <w:noWrap/>
            <w:hideMark/>
          </w:tcPr>
          <w:p w14:paraId="157894F7" w14:textId="77777777" w:rsidR="00306907" w:rsidRPr="00BD5685" w:rsidRDefault="00306907" w:rsidP="001E5F39">
            <w:pPr>
              <w:rPr>
                <w:rFonts w:cs="Times New Roman"/>
                <w:sz w:val="24"/>
                <w:szCs w:val="24"/>
              </w:rPr>
            </w:pPr>
            <w:r w:rsidRPr="00BD5685">
              <w:rPr>
                <w:rFonts w:cs="Times New Roman"/>
                <w:sz w:val="24"/>
                <w:szCs w:val="24"/>
              </w:rPr>
              <w:t>10</w:t>
            </w:r>
          </w:p>
        </w:tc>
        <w:tc>
          <w:tcPr>
            <w:tcW w:w="866" w:type="dxa"/>
            <w:noWrap/>
            <w:hideMark/>
          </w:tcPr>
          <w:p w14:paraId="4DF78CF7" w14:textId="77777777" w:rsidR="00306907" w:rsidRPr="00BD5685" w:rsidRDefault="00306907" w:rsidP="001E5F39">
            <w:pPr>
              <w:rPr>
                <w:rFonts w:cs="Times New Roman"/>
                <w:sz w:val="24"/>
                <w:szCs w:val="24"/>
              </w:rPr>
            </w:pPr>
            <w:r w:rsidRPr="00BD5685">
              <w:rPr>
                <w:rFonts w:cs="Times New Roman"/>
                <w:sz w:val="24"/>
                <w:szCs w:val="24"/>
              </w:rPr>
              <w:t>11.427</w:t>
            </w:r>
          </w:p>
        </w:tc>
        <w:tc>
          <w:tcPr>
            <w:tcW w:w="866" w:type="dxa"/>
            <w:noWrap/>
            <w:hideMark/>
          </w:tcPr>
          <w:p w14:paraId="2CE7B347" w14:textId="77777777" w:rsidR="00306907" w:rsidRPr="00BD5685" w:rsidRDefault="00306907" w:rsidP="001E5F39">
            <w:pPr>
              <w:rPr>
                <w:rFonts w:cs="Times New Roman"/>
                <w:sz w:val="24"/>
                <w:szCs w:val="24"/>
              </w:rPr>
            </w:pPr>
            <w:r w:rsidRPr="00BD5685">
              <w:rPr>
                <w:rFonts w:cs="Times New Roman"/>
                <w:sz w:val="24"/>
                <w:szCs w:val="24"/>
              </w:rPr>
              <w:t>0.0053</w:t>
            </w:r>
          </w:p>
        </w:tc>
      </w:tr>
      <w:tr w:rsidR="00306907" w:rsidRPr="00BD5685" w14:paraId="2D02C43A" w14:textId="77777777" w:rsidTr="00306907">
        <w:trPr>
          <w:trHeight w:val="300"/>
        </w:trPr>
        <w:tc>
          <w:tcPr>
            <w:tcW w:w="1462" w:type="dxa"/>
            <w:noWrap/>
            <w:hideMark/>
          </w:tcPr>
          <w:p w14:paraId="4A994BB1" w14:textId="77777777" w:rsidR="00306907" w:rsidRPr="00BD5685" w:rsidRDefault="00306907" w:rsidP="001E5F39">
            <w:pPr>
              <w:rPr>
                <w:rFonts w:cs="Times New Roman"/>
                <w:sz w:val="24"/>
                <w:szCs w:val="24"/>
              </w:rPr>
            </w:pPr>
            <w:r w:rsidRPr="00BD5685">
              <w:rPr>
                <w:rFonts w:cs="Times New Roman"/>
                <w:sz w:val="24"/>
                <w:szCs w:val="24"/>
              </w:rPr>
              <w:t>313</w:t>
            </w:r>
          </w:p>
        </w:tc>
        <w:tc>
          <w:tcPr>
            <w:tcW w:w="792" w:type="dxa"/>
            <w:noWrap/>
            <w:hideMark/>
          </w:tcPr>
          <w:p w14:paraId="75F99A6B" w14:textId="77777777" w:rsidR="00306907" w:rsidRPr="00BD5685" w:rsidRDefault="00306907" w:rsidP="001E5F39">
            <w:pPr>
              <w:rPr>
                <w:rFonts w:cs="Times New Roman"/>
                <w:sz w:val="24"/>
                <w:szCs w:val="24"/>
              </w:rPr>
            </w:pPr>
            <w:r w:rsidRPr="00BD5685">
              <w:rPr>
                <w:rFonts w:cs="Times New Roman"/>
                <w:sz w:val="24"/>
                <w:szCs w:val="24"/>
              </w:rPr>
              <w:t>72.4</w:t>
            </w:r>
          </w:p>
        </w:tc>
        <w:tc>
          <w:tcPr>
            <w:tcW w:w="706" w:type="dxa"/>
            <w:noWrap/>
            <w:hideMark/>
          </w:tcPr>
          <w:p w14:paraId="03A5E1E7" w14:textId="77777777" w:rsidR="00306907" w:rsidRPr="00BD5685" w:rsidRDefault="00306907" w:rsidP="001E5F39">
            <w:pPr>
              <w:rPr>
                <w:rFonts w:cs="Times New Roman"/>
                <w:sz w:val="24"/>
                <w:szCs w:val="24"/>
              </w:rPr>
            </w:pPr>
            <w:r w:rsidRPr="00BD5685">
              <w:rPr>
                <w:rFonts w:cs="Times New Roman"/>
                <w:sz w:val="24"/>
                <w:szCs w:val="24"/>
              </w:rPr>
              <w:t>2.50</w:t>
            </w:r>
          </w:p>
        </w:tc>
        <w:tc>
          <w:tcPr>
            <w:tcW w:w="731" w:type="dxa"/>
            <w:noWrap/>
            <w:hideMark/>
          </w:tcPr>
          <w:p w14:paraId="0DD8051B" w14:textId="77777777" w:rsidR="00306907" w:rsidRPr="00BD5685" w:rsidRDefault="00306907" w:rsidP="001E5F39">
            <w:pPr>
              <w:rPr>
                <w:rFonts w:cs="Times New Roman"/>
                <w:sz w:val="24"/>
                <w:szCs w:val="24"/>
              </w:rPr>
            </w:pPr>
            <w:r w:rsidRPr="00BD5685">
              <w:rPr>
                <w:rFonts w:cs="Times New Roman"/>
                <w:sz w:val="24"/>
                <w:szCs w:val="24"/>
              </w:rPr>
              <w:t>0.069</w:t>
            </w:r>
          </w:p>
        </w:tc>
        <w:tc>
          <w:tcPr>
            <w:tcW w:w="866" w:type="dxa"/>
            <w:noWrap/>
            <w:hideMark/>
          </w:tcPr>
          <w:p w14:paraId="33489A67" w14:textId="77777777" w:rsidR="00306907" w:rsidRPr="00BD5685" w:rsidRDefault="00306907" w:rsidP="001E5F39">
            <w:pPr>
              <w:rPr>
                <w:rFonts w:cs="Times New Roman"/>
                <w:sz w:val="24"/>
                <w:szCs w:val="24"/>
              </w:rPr>
            </w:pPr>
            <w:r w:rsidRPr="00BD5685">
              <w:rPr>
                <w:rFonts w:cs="Times New Roman"/>
                <w:sz w:val="24"/>
                <w:szCs w:val="24"/>
              </w:rPr>
              <w:t>0.160</w:t>
            </w:r>
          </w:p>
        </w:tc>
        <w:tc>
          <w:tcPr>
            <w:tcW w:w="866" w:type="dxa"/>
            <w:noWrap/>
            <w:hideMark/>
          </w:tcPr>
          <w:p w14:paraId="035820BD" w14:textId="77777777" w:rsidR="00306907" w:rsidRPr="00BD5685" w:rsidRDefault="00306907" w:rsidP="001E5F39">
            <w:pPr>
              <w:rPr>
                <w:rFonts w:cs="Times New Roman"/>
                <w:sz w:val="24"/>
                <w:szCs w:val="24"/>
              </w:rPr>
            </w:pPr>
            <w:r w:rsidRPr="00BD5685">
              <w:rPr>
                <w:rFonts w:cs="Times New Roman"/>
                <w:sz w:val="24"/>
                <w:szCs w:val="24"/>
              </w:rPr>
              <w:t>1.381</w:t>
            </w:r>
          </w:p>
        </w:tc>
        <w:tc>
          <w:tcPr>
            <w:tcW w:w="995" w:type="dxa"/>
            <w:noWrap/>
            <w:hideMark/>
          </w:tcPr>
          <w:p w14:paraId="66EC926D" w14:textId="77777777" w:rsidR="00306907" w:rsidRPr="00BD5685" w:rsidRDefault="00306907" w:rsidP="001E5F39">
            <w:pPr>
              <w:rPr>
                <w:rFonts w:cs="Times New Roman"/>
                <w:sz w:val="24"/>
                <w:szCs w:val="24"/>
              </w:rPr>
            </w:pPr>
            <w:r w:rsidRPr="00BD5685">
              <w:rPr>
                <w:rFonts w:cs="Times New Roman"/>
                <w:sz w:val="24"/>
                <w:szCs w:val="24"/>
              </w:rPr>
              <w:t>0.333</w:t>
            </w:r>
          </w:p>
        </w:tc>
        <w:tc>
          <w:tcPr>
            <w:tcW w:w="866" w:type="dxa"/>
            <w:noWrap/>
            <w:hideMark/>
          </w:tcPr>
          <w:p w14:paraId="1CBA6067" w14:textId="77777777" w:rsidR="00306907" w:rsidRPr="00BD5685" w:rsidRDefault="00306907" w:rsidP="001E5F39">
            <w:pPr>
              <w:rPr>
                <w:rFonts w:cs="Times New Roman"/>
                <w:sz w:val="24"/>
                <w:szCs w:val="24"/>
              </w:rPr>
            </w:pPr>
            <w:r w:rsidRPr="00BD5685">
              <w:rPr>
                <w:rFonts w:cs="Times New Roman"/>
                <w:sz w:val="24"/>
                <w:szCs w:val="24"/>
              </w:rPr>
              <w:t>10</w:t>
            </w:r>
          </w:p>
        </w:tc>
        <w:tc>
          <w:tcPr>
            <w:tcW w:w="866" w:type="dxa"/>
            <w:noWrap/>
            <w:hideMark/>
          </w:tcPr>
          <w:p w14:paraId="35110C1C" w14:textId="77777777" w:rsidR="00306907" w:rsidRPr="00BD5685" w:rsidRDefault="00306907" w:rsidP="001E5F39">
            <w:pPr>
              <w:rPr>
                <w:rFonts w:cs="Times New Roman"/>
                <w:sz w:val="24"/>
                <w:szCs w:val="24"/>
              </w:rPr>
            </w:pPr>
            <w:r w:rsidRPr="00BD5685">
              <w:rPr>
                <w:rFonts w:cs="Times New Roman"/>
                <w:sz w:val="24"/>
                <w:szCs w:val="24"/>
              </w:rPr>
              <w:t>11.874</w:t>
            </w:r>
          </w:p>
        </w:tc>
        <w:tc>
          <w:tcPr>
            <w:tcW w:w="866" w:type="dxa"/>
            <w:noWrap/>
            <w:hideMark/>
          </w:tcPr>
          <w:p w14:paraId="6A0A6CF4" w14:textId="77777777" w:rsidR="00306907" w:rsidRPr="00BD5685" w:rsidRDefault="00306907" w:rsidP="001E5F39">
            <w:pPr>
              <w:rPr>
                <w:rFonts w:cs="Times New Roman"/>
                <w:sz w:val="24"/>
                <w:szCs w:val="24"/>
              </w:rPr>
            </w:pPr>
            <w:r w:rsidRPr="00BD5685">
              <w:rPr>
                <w:rFonts w:cs="Times New Roman"/>
                <w:sz w:val="24"/>
                <w:szCs w:val="24"/>
              </w:rPr>
              <w:t>0.0082</w:t>
            </w:r>
          </w:p>
        </w:tc>
      </w:tr>
      <w:tr w:rsidR="00306907" w:rsidRPr="00BD5685" w14:paraId="4FF0AF15" w14:textId="77777777" w:rsidTr="00306907">
        <w:trPr>
          <w:trHeight w:val="300"/>
        </w:trPr>
        <w:tc>
          <w:tcPr>
            <w:tcW w:w="1462" w:type="dxa"/>
            <w:noWrap/>
            <w:hideMark/>
          </w:tcPr>
          <w:p w14:paraId="5E2EBB03" w14:textId="77777777" w:rsidR="00306907" w:rsidRPr="00BD5685" w:rsidRDefault="00306907" w:rsidP="001E5F39">
            <w:pPr>
              <w:rPr>
                <w:rFonts w:cs="Times New Roman"/>
                <w:sz w:val="24"/>
                <w:szCs w:val="24"/>
              </w:rPr>
            </w:pPr>
            <w:r w:rsidRPr="00BD5685">
              <w:rPr>
                <w:rFonts w:cs="Times New Roman"/>
                <w:sz w:val="24"/>
                <w:szCs w:val="24"/>
              </w:rPr>
              <w:t>318</w:t>
            </w:r>
          </w:p>
        </w:tc>
        <w:tc>
          <w:tcPr>
            <w:tcW w:w="792" w:type="dxa"/>
            <w:noWrap/>
            <w:hideMark/>
          </w:tcPr>
          <w:p w14:paraId="41C9490B" w14:textId="77777777" w:rsidR="00306907" w:rsidRPr="00BD5685" w:rsidRDefault="00306907" w:rsidP="001E5F39">
            <w:pPr>
              <w:rPr>
                <w:rFonts w:cs="Times New Roman"/>
                <w:sz w:val="24"/>
                <w:szCs w:val="24"/>
              </w:rPr>
            </w:pPr>
            <w:r w:rsidRPr="00BD5685">
              <w:rPr>
                <w:rFonts w:cs="Times New Roman"/>
                <w:sz w:val="24"/>
                <w:szCs w:val="24"/>
              </w:rPr>
              <w:t>37.2</w:t>
            </w:r>
          </w:p>
        </w:tc>
        <w:tc>
          <w:tcPr>
            <w:tcW w:w="706" w:type="dxa"/>
            <w:noWrap/>
            <w:hideMark/>
          </w:tcPr>
          <w:p w14:paraId="6203F480" w14:textId="77777777" w:rsidR="00306907" w:rsidRPr="00BD5685" w:rsidRDefault="00306907" w:rsidP="001E5F39">
            <w:pPr>
              <w:rPr>
                <w:rFonts w:cs="Times New Roman"/>
                <w:sz w:val="24"/>
                <w:szCs w:val="24"/>
              </w:rPr>
            </w:pPr>
            <w:r w:rsidRPr="00BD5685">
              <w:rPr>
                <w:rFonts w:cs="Times New Roman"/>
                <w:sz w:val="24"/>
                <w:szCs w:val="24"/>
              </w:rPr>
              <w:t>2.50</w:t>
            </w:r>
          </w:p>
        </w:tc>
        <w:tc>
          <w:tcPr>
            <w:tcW w:w="731" w:type="dxa"/>
            <w:noWrap/>
            <w:hideMark/>
          </w:tcPr>
          <w:p w14:paraId="4CC7B39B" w14:textId="77777777" w:rsidR="00306907" w:rsidRPr="00BD5685" w:rsidRDefault="00306907" w:rsidP="001E5F39">
            <w:pPr>
              <w:rPr>
                <w:rFonts w:cs="Times New Roman"/>
                <w:sz w:val="24"/>
                <w:szCs w:val="24"/>
              </w:rPr>
            </w:pPr>
            <w:r w:rsidRPr="00BD5685">
              <w:rPr>
                <w:rFonts w:cs="Times New Roman"/>
                <w:sz w:val="24"/>
                <w:szCs w:val="24"/>
              </w:rPr>
              <w:t>0.134</w:t>
            </w:r>
          </w:p>
        </w:tc>
        <w:tc>
          <w:tcPr>
            <w:tcW w:w="866" w:type="dxa"/>
            <w:noWrap/>
            <w:hideMark/>
          </w:tcPr>
          <w:p w14:paraId="24422ABC" w14:textId="77777777" w:rsidR="00306907" w:rsidRPr="00BD5685" w:rsidRDefault="00306907" w:rsidP="001E5F39">
            <w:pPr>
              <w:rPr>
                <w:rFonts w:cs="Times New Roman"/>
                <w:sz w:val="24"/>
                <w:szCs w:val="24"/>
              </w:rPr>
            </w:pPr>
            <w:r w:rsidRPr="00BD5685">
              <w:rPr>
                <w:rFonts w:cs="Times New Roman"/>
                <w:sz w:val="24"/>
                <w:szCs w:val="24"/>
              </w:rPr>
              <w:t>0.157</w:t>
            </w:r>
          </w:p>
        </w:tc>
        <w:tc>
          <w:tcPr>
            <w:tcW w:w="866" w:type="dxa"/>
            <w:noWrap/>
            <w:hideMark/>
          </w:tcPr>
          <w:p w14:paraId="196E3794" w14:textId="77777777" w:rsidR="00306907" w:rsidRPr="00BD5685" w:rsidRDefault="00306907" w:rsidP="001E5F39">
            <w:pPr>
              <w:rPr>
                <w:rFonts w:cs="Times New Roman"/>
                <w:sz w:val="24"/>
                <w:szCs w:val="24"/>
              </w:rPr>
            </w:pPr>
            <w:r w:rsidRPr="00BD5685">
              <w:rPr>
                <w:rFonts w:cs="Times New Roman"/>
                <w:sz w:val="24"/>
                <w:szCs w:val="24"/>
              </w:rPr>
              <w:t>2.688</w:t>
            </w:r>
          </w:p>
        </w:tc>
        <w:tc>
          <w:tcPr>
            <w:tcW w:w="995" w:type="dxa"/>
            <w:noWrap/>
            <w:hideMark/>
          </w:tcPr>
          <w:p w14:paraId="3456F4F8" w14:textId="77777777" w:rsidR="00306907" w:rsidRPr="00BD5685" w:rsidRDefault="00306907" w:rsidP="001E5F39">
            <w:pPr>
              <w:rPr>
                <w:rFonts w:cs="Times New Roman"/>
                <w:sz w:val="24"/>
                <w:szCs w:val="24"/>
              </w:rPr>
            </w:pPr>
            <w:r w:rsidRPr="00BD5685">
              <w:rPr>
                <w:rFonts w:cs="Times New Roman"/>
                <w:sz w:val="24"/>
                <w:szCs w:val="24"/>
              </w:rPr>
              <w:t>0.333</w:t>
            </w:r>
          </w:p>
        </w:tc>
        <w:tc>
          <w:tcPr>
            <w:tcW w:w="866" w:type="dxa"/>
            <w:noWrap/>
            <w:hideMark/>
          </w:tcPr>
          <w:p w14:paraId="07009D86" w14:textId="77777777" w:rsidR="00306907" w:rsidRPr="00BD5685" w:rsidRDefault="00306907" w:rsidP="001E5F39">
            <w:pPr>
              <w:rPr>
                <w:rFonts w:cs="Times New Roman"/>
                <w:sz w:val="24"/>
                <w:szCs w:val="24"/>
              </w:rPr>
            </w:pPr>
            <w:r w:rsidRPr="00BD5685">
              <w:rPr>
                <w:rFonts w:cs="Times New Roman"/>
                <w:sz w:val="24"/>
                <w:szCs w:val="24"/>
              </w:rPr>
              <w:t>10</w:t>
            </w:r>
          </w:p>
        </w:tc>
        <w:tc>
          <w:tcPr>
            <w:tcW w:w="866" w:type="dxa"/>
            <w:noWrap/>
            <w:hideMark/>
          </w:tcPr>
          <w:p w14:paraId="3DA7BF79" w14:textId="77777777" w:rsidR="00306907" w:rsidRPr="00BD5685" w:rsidRDefault="00306907" w:rsidP="001E5F39">
            <w:pPr>
              <w:rPr>
                <w:rFonts w:cs="Times New Roman"/>
                <w:sz w:val="24"/>
                <w:szCs w:val="24"/>
              </w:rPr>
            </w:pPr>
            <w:r w:rsidRPr="00BD5685">
              <w:rPr>
                <w:rFonts w:cs="Times New Roman"/>
                <w:sz w:val="24"/>
                <w:szCs w:val="24"/>
              </w:rPr>
              <w:t>13.179</w:t>
            </w:r>
          </w:p>
        </w:tc>
        <w:tc>
          <w:tcPr>
            <w:tcW w:w="866" w:type="dxa"/>
            <w:noWrap/>
            <w:hideMark/>
          </w:tcPr>
          <w:p w14:paraId="67695BB9" w14:textId="77777777" w:rsidR="00306907" w:rsidRPr="00BD5685" w:rsidRDefault="00306907" w:rsidP="001E5F39">
            <w:pPr>
              <w:rPr>
                <w:rFonts w:cs="Times New Roman"/>
                <w:sz w:val="24"/>
                <w:szCs w:val="24"/>
              </w:rPr>
            </w:pPr>
            <w:r w:rsidRPr="00BD5685">
              <w:rPr>
                <w:rFonts w:cs="Times New Roman"/>
                <w:sz w:val="24"/>
                <w:szCs w:val="24"/>
              </w:rPr>
              <w:t>0.0177</w:t>
            </w:r>
          </w:p>
        </w:tc>
      </w:tr>
    </w:tbl>
    <w:p w14:paraId="709055DE" w14:textId="77777777" w:rsidR="007F7560" w:rsidRPr="00BD5685" w:rsidRDefault="007F7560" w:rsidP="00765FE0">
      <w:pPr>
        <w:spacing w:line="360" w:lineRule="auto"/>
        <w:rPr>
          <w:rFonts w:cs="Times New Roman"/>
          <w:sz w:val="24"/>
          <w:szCs w:val="24"/>
        </w:rPr>
      </w:pPr>
    </w:p>
    <w:p w14:paraId="52840E3A" w14:textId="455AD0B0" w:rsidR="009B60F2" w:rsidRPr="00BD5685" w:rsidRDefault="009B60F2" w:rsidP="00765FE0">
      <w:pPr>
        <w:spacing w:line="360" w:lineRule="auto"/>
        <w:rPr>
          <w:rFonts w:cs="Times New Roman"/>
          <w:b/>
          <w:bCs/>
          <w:sz w:val="24"/>
          <w:szCs w:val="24"/>
        </w:rPr>
      </w:pPr>
      <w:r w:rsidRPr="00BD5685">
        <w:rPr>
          <w:rFonts w:cs="Times New Roman"/>
          <w:b/>
          <w:bCs/>
          <w:sz w:val="24"/>
          <w:szCs w:val="24"/>
        </w:rPr>
        <w:t>Analysis</w:t>
      </w:r>
    </w:p>
    <w:p w14:paraId="3ECF839D" w14:textId="77777777" w:rsidR="008A6EAD" w:rsidRPr="00BD5685" w:rsidRDefault="008A6EAD" w:rsidP="00765FE0">
      <w:pPr>
        <w:keepNext/>
        <w:spacing w:line="360" w:lineRule="auto"/>
        <w:jc w:val="center"/>
        <w:rPr>
          <w:rFonts w:cs="Times New Roman"/>
          <w:sz w:val="24"/>
          <w:szCs w:val="24"/>
        </w:rPr>
      </w:pPr>
      <w:r w:rsidRPr="00BD5685">
        <w:rPr>
          <w:rFonts w:cs="Times New Roman"/>
          <w:noProof/>
          <w:sz w:val="24"/>
          <w:szCs w:val="24"/>
        </w:rPr>
        <w:lastRenderedPageBreak/>
        <w:drawing>
          <wp:inline distT="0" distB="0" distL="0" distR="0" wp14:anchorId="402D002C" wp14:editId="44EE3F9A">
            <wp:extent cx="5153025" cy="2743200"/>
            <wp:effectExtent l="95250" t="38100" r="28575" b="95250"/>
            <wp:docPr id="7" name="Chart 7">
              <a:extLst xmlns:a="http://schemas.openxmlformats.org/drawingml/2006/main">
                <a:ext uri="{FF2B5EF4-FFF2-40B4-BE49-F238E27FC236}">
                  <a16:creationId xmlns:a16="http://schemas.microsoft.com/office/drawing/2014/main" id="{4F79E8A3-6D5F-4820-A8DF-6442A9A956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804CCC6" w14:textId="4FA60DF9" w:rsidR="008A6EAD" w:rsidRPr="00BD5685" w:rsidRDefault="008A6EAD" w:rsidP="00765FE0">
      <w:pPr>
        <w:spacing w:line="360" w:lineRule="auto"/>
        <w:jc w:val="center"/>
        <w:rPr>
          <w:rFonts w:cs="Times New Roman"/>
          <w:i/>
          <w:iCs/>
          <w:sz w:val="24"/>
          <w:szCs w:val="24"/>
        </w:rPr>
      </w:pPr>
      <w:r w:rsidRPr="00BD5685">
        <w:rPr>
          <w:rFonts w:cs="Times New Roman"/>
          <w:i/>
          <w:iCs/>
          <w:sz w:val="24"/>
          <w:szCs w:val="24"/>
        </w:rPr>
        <w:t xml:space="preserve">Figure </w:t>
      </w:r>
      <w:r w:rsidRPr="00BD5685">
        <w:rPr>
          <w:rFonts w:cs="Times New Roman"/>
          <w:i/>
          <w:iCs/>
          <w:sz w:val="24"/>
          <w:szCs w:val="24"/>
        </w:rPr>
        <w:fldChar w:fldCharType="begin"/>
      </w:r>
      <w:r w:rsidRPr="00BD5685">
        <w:rPr>
          <w:rFonts w:cs="Times New Roman"/>
          <w:i/>
          <w:iCs/>
          <w:sz w:val="24"/>
          <w:szCs w:val="24"/>
        </w:rPr>
        <w:instrText xml:space="preserve"> SEQ Figure \* ARABIC </w:instrText>
      </w:r>
      <w:r w:rsidRPr="00BD5685">
        <w:rPr>
          <w:rFonts w:cs="Times New Roman"/>
          <w:i/>
          <w:iCs/>
          <w:sz w:val="24"/>
          <w:szCs w:val="24"/>
        </w:rPr>
        <w:fldChar w:fldCharType="separate"/>
      </w:r>
      <w:r w:rsidR="00AF2B2C" w:rsidRPr="00BD5685">
        <w:rPr>
          <w:rFonts w:cs="Times New Roman"/>
          <w:i/>
          <w:iCs/>
          <w:noProof/>
          <w:sz w:val="24"/>
          <w:szCs w:val="24"/>
        </w:rPr>
        <w:t>2</w:t>
      </w:r>
      <w:r w:rsidRPr="00BD5685">
        <w:rPr>
          <w:rFonts w:cs="Times New Roman"/>
          <w:i/>
          <w:iCs/>
          <w:sz w:val="24"/>
          <w:szCs w:val="24"/>
        </w:rPr>
        <w:fldChar w:fldCharType="end"/>
      </w:r>
      <w:r w:rsidRPr="00BD5685">
        <w:rPr>
          <w:rFonts w:cs="Times New Roman"/>
          <w:i/>
          <w:iCs/>
          <w:sz w:val="24"/>
          <w:szCs w:val="24"/>
        </w:rPr>
        <w:t xml:space="preserve">: Relationship between Temperature and the Rate of </w:t>
      </w:r>
      <w:r w:rsidR="006D39C5" w:rsidRPr="00BD5685">
        <w:rPr>
          <w:rFonts w:cs="Times New Roman"/>
          <w:i/>
          <w:iCs/>
          <w:sz w:val="24"/>
          <w:szCs w:val="24"/>
        </w:rPr>
        <w:t>Reaction</w:t>
      </w:r>
    </w:p>
    <w:p w14:paraId="1C97CF1E" w14:textId="3BA9316D" w:rsidR="00693FB5" w:rsidRPr="00BD5685" w:rsidRDefault="00004E21" w:rsidP="00765FE0">
      <w:pPr>
        <w:spacing w:line="360" w:lineRule="auto"/>
        <w:rPr>
          <w:rFonts w:cs="Times New Roman"/>
          <w:sz w:val="24"/>
          <w:szCs w:val="24"/>
        </w:rPr>
      </w:pPr>
      <w:r w:rsidRPr="00BD5685">
        <w:rPr>
          <w:rFonts w:cs="Times New Roman"/>
          <w:sz w:val="24"/>
          <w:szCs w:val="24"/>
        </w:rPr>
        <w:t>It was then important to develop a linearized graph for the relationship between the inverse of temperature and the natural logarithm of rate</w:t>
      </w:r>
      <w:r w:rsidR="00F408DF" w:rsidRPr="00BD5685">
        <w:rPr>
          <w:rFonts w:cs="Times New Roman"/>
          <w:sz w:val="24"/>
          <w:szCs w:val="24"/>
        </w:rPr>
        <w:t>:</w:t>
      </w:r>
    </w:p>
    <w:p w14:paraId="5CB9F5C1" w14:textId="326B04DD" w:rsidR="00BB31D4" w:rsidRPr="00BD5685" w:rsidRDefault="00BB31D4" w:rsidP="00765FE0">
      <w:pPr>
        <w:spacing w:line="360" w:lineRule="auto"/>
        <w:rPr>
          <w:rFonts w:cs="Times New Roman"/>
          <w:i/>
          <w:iCs/>
          <w:sz w:val="24"/>
          <w:szCs w:val="24"/>
        </w:rPr>
      </w:pPr>
      <w:r w:rsidRPr="00BD5685">
        <w:rPr>
          <w:rFonts w:cs="Times New Roman"/>
          <w:i/>
          <w:iCs/>
          <w:sz w:val="24"/>
          <w:szCs w:val="24"/>
        </w:rPr>
        <w:t xml:space="preserve">Table </w:t>
      </w:r>
      <w:r w:rsidRPr="00BD5685">
        <w:rPr>
          <w:rFonts w:cs="Times New Roman"/>
          <w:i/>
          <w:iCs/>
          <w:sz w:val="24"/>
          <w:szCs w:val="24"/>
        </w:rPr>
        <w:fldChar w:fldCharType="begin"/>
      </w:r>
      <w:r w:rsidRPr="00BD5685">
        <w:rPr>
          <w:rFonts w:cs="Times New Roman"/>
          <w:i/>
          <w:iCs/>
          <w:sz w:val="24"/>
          <w:szCs w:val="24"/>
        </w:rPr>
        <w:instrText xml:space="preserve"> SEQ Table \* ARABIC </w:instrText>
      </w:r>
      <w:r w:rsidRPr="00BD5685">
        <w:rPr>
          <w:rFonts w:cs="Times New Roman"/>
          <w:i/>
          <w:iCs/>
          <w:sz w:val="24"/>
          <w:szCs w:val="24"/>
        </w:rPr>
        <w:fldChar w:fldCharType="separate"/>
      </w:r>
      <w:r w:rsidRPr="00BD5685">
        <w:rPr>
          <w:rFonts w:cs="Times New Roman"/>
          <w:i/>
          <w:iCs/>
          <w:noProof/>
          <w:sz w:val="24"/>
          <w:szCs w:val="24"/>
        </w:rPr>
        <w:t>4</w:t>
      </w:r>
      <w:r w:rsidRPr="00BD5685">
        <w:rPr>
          <w:rFonts w:cs="Times New Roman"/>
          <w:i/>
          <w:iCs/>
          <w:sz w:val="24"/>
          <w:szCs w:val="24"/>
        </w:rPr>
        <w:fldChar w:fldCharType="end"/>
      </w:r>
      <w:r w:rsidRPr="00BD5685">
        <w:rPr>
          <w:rFonts w:cs="Times New Roman"/>
          <w:i/>
          <w:iCs/>
          <w:sz w:val="24"/>
          <w:szCs w:val="24"/>
        </w:rPr>
        <w:t>: 1/T vs ln rate</w:t>
      </w:r>
    </w:p>
    <w:tbl>
      <w:tblPr>
        <w:tblStyle w:val="TableGrid"/>
        <w:tblW w:w="5000" w:type="pct"/>
        <w:tblLook w:val="04A0" w:firstRow="1" w:lastRow="0" w:firstColumn="1" w:lastColumn="0" w:noHBand="0" w:noVBand="1"/>
      </w:tblPr>
      <w:tblGrid>
        <w:gridCol w:w="2296"/>
        <w:gridCol w:w="2216"/>
        <w:gridCol w:w="4504"/>
      </w:tblGrid>
      <w:tr w:rsidR="00BF04FB" w:rsidRPr="00BD5685" w14:paraId="2CADAC7A" w14:textId="77777777" w:rsidTr="00BB31D4">
        <w:trPr>
          <w:trHeight w:val="300"/>
        </w:trPr>
        <w:tc>
          <w:tcPr>
            <w:tcW w:w="1273" w:type="pct"/>
            <w:noWrap/>
            <w:hideMark/>
          </w:tcPr>
          <w:p w14:paraId="0E69C5E5" w14:textId="77777777" w:rsidR="00BF04FB" w:rsidRPr="00BD5685" w:rsidRDefault="00BF04FB" w:rsidP="001E5F39">
            <w:pPr>
              <w:jc w:val="center"/>
              <w:rPr>
                <w:rFonts w:cs="Times New Roman"/>
                <w:b/>
                <w:bCs/>
                <w:sz w:val="24"/>
                <w:szCs w:val="24"/>
              </w:rPr>
            </w:pPr>
            <w:r w:rsidRPr="00BD5685">
              <w:rPr>
                <w:rFonts w:cs="Times New Roman"/>
                <w:b/>
                <w:bCs/>
                <w:sz w:val="24"/>
                <w:szCs w:val="24"/>
              </w:rPr>
              <w:t>1/T</w:t>
            </w:r>
          </w:p>
        </w:tc>
        <w:tc>
          <w:tcPr>
            <w:tcW w:w="1229" w:type="pct"/>
            <w:noWrap/>
            <w:hideMark/>
          </w:tcPr>
          <w:p w14:paraId="0AD98E7A" w14:textId="77777777" w:rsidR="00BF04FB" w:rsidRPr="00BD5685" w:rsidRDefault="00BF04FB" w:rsidP="001E5F39">
            <w:pPr>
              <w:jc w:val="center"/>
              <w:rPr>
                <w:rFonts w:cs="Times New Roman"/>
                <w:b/>
                <w:bCs/>
                <w:sz w:val="24"/>
                <w:szCs w:val="24"/>
              </w:rPr>
            </w:pPr>
            <w:r w:rsidRPr="00BD5685">
              <w:rPr>
                <w:rFonts w:cs="Times New Roman"/>
                <w:b/>
                <w:bCs/>
                <w:sz w:val="24"/>
                <w:szCs w:val="24"/>
              </w:rPr>
              <w:t>ln (rate)</w:t>
            </w:r>
          </w:p>
        </w:tc>
        <w:tc>
          <w:tcPr>
            <w:tcW w:w="2498" w:type="pct"/>
            <w:noWrap/>
            <w:hideMark/>
          </w:tcPr>
          <w:p w14:paraId="573B9F35" w14:textId="77777777" w:rsidR="00BF04FB" w:rsidRPr="00BD5685" w:rsidRDefault="00BF04FB" w:rsidP="001E5F39">
            <w:pPr>
              <w:jc w:val="center"/>
              <w:rPr>
                <w:rFonts w:cs="Times New Roman"/>
                <w:b/>
                <w:bCs/>
                <w:sz w:val="24"/>
                <w:szCs w:val="24"/>
              </w:rPr>
            </w:pPr>
            <w:r w:rsidRPr="00BD5685">
              <w:rPr>
                <w:rFonts w:cs="Times New Roman"/>
                <w:b/>
                <w:bCs/>
                <w:sz w:val="24"/>
                <w:szCs w:val="24"/>
              </w:rPr>
              <w:t>uncertainty in ln rate</w:t>
            </w:r>
          </w:p>
        </w:tc>
      </w:tr>
      <w:tr w:rsidR="00BF04FB" w:rsidRPr="00BD5685" w14:paraId="71C7005F" w14:textId="77777777" w:rsidTr="00BB31D4">
        <w:trPr>
          <w:trHeight w:val="300"/>
        </w:trPr>
        <w:tc>
          <w:tcPr>
            <w:tcW w:w="1273" w:type="pct"/>
            <w:noWrap/>
            <w:hideMark/>
          </w:tcPr>
          <w:p w14:paraId="1DBE88E2" w14:textId="77777777" w:rsidR="00BF04FB" w:rsidRPr="00BD5685" w:rsidRDefault="00BF04FB" w:rsidP="001E5F39">
            <w:pPr>
              <w:jc w:val="center"/>
              <w:rPr>
                <w:rFonts w:cs="Times New Roman"/>
                <w:sz w:val="24"/>
                <w:szCs w:val="24"/>
              </w:rPr>
            </w:pPr>
            <w:r w:rsidRPr="00BD5685">
              <w:rPr>
                <w:rFonts w:cs="Times New Roman"/>
                <w:sz w:val="24"/>
                <w:szCs w:val="24"/>
              </w:rPr>
              <w:t>0.003356</w:t>
            </w:r>
          </w:p>
        </w:tc>
        <w:tc>
          <w:tcPr>
            <w:tcW w:w="1229" w:type="pct"/>
            <w:noWrap/>
            <w:hideMark/>
          </w:tcPr>
          <w:p w14:paraId="3196014C" w14:textId="77777777" w:rsidR="00BF04FB" w:rsidRPr="00BD5685" w:rsidRDefault="00BF04FB" w:rsidP="001E5F39">
            <w:pPr>
              <w:jc w:val="center"/>
              <w:rPr>
                <w:rFonts w:cs="Times New Roman"/>
                <w:sz w:val="24"/>
                <w:szCs w:val="24"/>
              </w:rPr>
            </w:pPr>
            <w:r w:rsidRPr="00BD5685">
              <w:rPr>
                <w:rFonts w:cs="Times New Roman"/>
                <w:sz w:val="24"/>
                <w:szCs w:val="24"/>
              </w:rPr>
              <w:t>-3.74715</w:t>
            </w:r>
          </w:p>
        </w:tc>
        <w:tc>
          <w:tcPr>
            <w:tcW w:w="2498" w:type="pct"/>
            <w:noWrap/>
            <w:hideMark/>
          </w:tcPr>
          <w:p w14:paraId="62BC871D" w14:textId="4412B255" w:rsidR="00BF04FB" w:rsidRPr="00BD5685" w:rsidRDefault="00BF04FB" w:rsidP="001E5F39">
            <w:pPr>
              <w:jc w:val="center"/>
              <w:rPr>
                <w:rFonts w:cs="Times New Roman"/>
                <w:sz w:val="24"/>
                <w:szCs w:val="24"/>
              </w:rPr>
            </w:pPr>
            <w:r w:rsidRPr="00BD5685">
              <w:rPr>
                <w:rFonts w:cs="Times New Roman"/>
                <w:sz w:val="24"/>
                <w:szCs w:val="24"/>
              </w:rPr>
              <w:t>0.259</w:t>
            </w:r>
          </w:p>
        </w:tc>
      </w:tr>
      <w:tr w:rsidR="00BF04FB" w:rsidRPr="00BD5685" w14:paraId="1DF9A14B" w14:textId="77777777" w:rsidTr="00BB31D4">
        <w:trPr>
          <w:trHeight w:val="300"/>
        </w:trPr>
        <w:tc>
          <w:tcPr>
            <w:tcW w:w="1273" w:type="pct"/>
            <w:noWrap/>
            <w:hideMark/>
          </w:tcPr>
          <w:p w14:paraId="7A66439B" w14:textId="77777777" w:rsidR="00BF04FB" w:rsidRPr="00BD5685" w:rsidRDefault="00BF04FB" w:rsidP="001E5F39">
            <w:pPr>
              <w:jc w:val="center"/>
              <w:rPr>
                <w:rFonts w:cs="Times New Roman"/>
                <w:sz w:val="24"/>
                <w:szCs w:val="24"/>
              </w:rPr>
            </w:pPr>
            <w:r w:rsidRPr="00BD5685">
              <w:rPr>
                <w:rFonts w:cs="Times New Roman"/>
                <w:sz w:val="24"/>
                <w:szCs w:val="24"/>
              </w:rPr>
              <w:t>0.003300</w:t>
            </w:r>
          </w:p>
        </w:tc>
        <w:tc>
          <w:tcPr>
            <w:tcW w:w="1229" w:type="pct"/>
            <w:noWrap/>
            <w:hideMark/>
          </w:tcPr>
          <w:p w14:paraId="403C7E54" w14:textId="77777777" w:rsidR="00BF04FB" w:rsidRPr="00BD5685" w:rsidRDefault="00BF04FB" w:rsidP="001E5F39">
            <w:pPr>
              <w:jc w:val="center"/>
              <w:rPr>
                <w:rFonts w:cs="Times New Roman"/>
                <w:sz w:val="24"/>
                <w:szCs w:val="24"/>
              </w:rPr>
            </w:pPr>
            <w:r w:rsidRPr="00BD5685">
              <w:rPr>
                <w:rFonts w:cs="Times New Roman"/>
                <w:sz w:val="24"/>
                <w:szCs w:val="24"/>
              </w:rPr>
              <w:t>-3.3769</w:t>
            </w:r>
          </w:p>
        </w:tc>
        <w:tc>
          <w:tcPr>
            <w:tcW w:w="2498" w:type="pct"/>
            <w:noWrap/>
            <w:hideMark/>
          </w:tcPr>
          <w:p w14:paraId="6BC74171" w14:textId="5AEFF0A5" w:rsidR="00BF04FB" w:rsidRPr="00BD5685" w:rsidRDefault="00BF04FB" w:rsidP="001E5F39">
            <w:pPr>
              <w:jc w:val="center"/>
              <w:rPr>
                <w:rFonts w:cs="Times New Roman"/>
                <w:sz w:val="24"/>
                <w:szCs w:val="24"/>
              </w:rPr>
            </w:pPr>
            <w:r w:rsidRPr="00BD5685">
              <w:rPr>
                <w:rFonts w:cs="Times New Roman"/>
                <w:sz w:val="24"/>
                <w:szCs w:val="24"/>
              </w:rPr>
              <w:t>0.383</w:t>
            </w:r>
          </w:p>
        </w:tc>
      </w:tr>
      <w:tr w:rsidR="00BF04FB" w:rsidRPr="00BD5685" w14:paraId="616A364D" w14:textId="77777777" w:rsidTr="00BB31D4">
        <w:trPr>
          <w:trHeight w:val="300"/>
        </w:trPr>
        <w:tc>
          <w:tcPr>
            <w:tcW w:w="1273" w:type="pct"/>
            <w:noWrap/>
            <w:hideMark/>
          </w:tcPr>
          <w:p w14:paraId="0CAD8122" w14:textId="77777777" w:rsidR="00BF04FB" w:rsidRPr="00BD5685" w:rsidRDefault="00BF04FB" w:rsidP="001E5F39">
            <w:pPr>
              <w:jc w:val="center"/>
              <w:rPr>
                <w:rFonts w:cs="Times New Roman"/>
                <w:sz w:val="24"/>
                <w:szCs w:val="24"/>
              </w:rPr>
            </w:pPr>
            <w:r w:rsidRPr="00BD5685">
              <w:rPr>
                <w:rFonts w:cs="Times New Roman"/>
                <w:sz w:val="24"/>
                <w:szCs w:val="24"/>
              </w:rPr>
              <w:t>0.003247</w:t>
            </w:r>
          </w:p>
        </w:tc>
        <w:tc>
          <w:tcPr>
            <w:tcW w:w="1229" w:type="pct"/>
            <w:noWrap/>
            <w:hideMark/>
          </w:tcPr>
          <w:p w14:paraId="773FA261" w14:textId="77777777" w:rsidR="00BF04FB" w:rsidRPr="00BD5685" w:rsidRDefault="00BF04FB" w:rsidP="001E5F39">
            <w:pPr>
              <w:jc w:val="center"/>
              <w:rPr>
                <w:rFonts w:cs="Times New Roman"/>
                <w:sz w:val="24"/>
                <w:szCs w:val="24"/>
              </w:rPr>
            </w:pPr>
            <w:r w:rsidRPr="00BD5685">
              <w:rPr>
                <w:rFonts w:cs="Times New Roman"/>
                <w:sz w:val="24"/>
                <w:szCs w:val="24"/>
              </w:rPr>
              <w:t>-3.06712</w:t>
            </w:r>
          </w:p>
        </w:tc>
        <w:tc>
          <w:tcPr>
            <w:tcW w:w="2498" w:type="pct"/>
            <w:noWrap/>
            <w:hideMark/>
          </w:tcPr>
          <w:p w14:paraId="5F4569CF" w14:textId="5FC672A9" w:rsidR="00BF04FB" w:rsidRPr="00BD5685" w:rsidRDefault="00BF04FB" w:rsidP="001E5F39">
            <w:pPr>
              <w:jc w:val="center"/>
              <w:rPr>
                <w:rFonts w:cs="Times New Roman"/>
                <w:sz w:val="24"/>
                <w:szCs w:val="24"/>
              </w:rPr>
            </w:pPr>
            <w:r w:rsidRPr="00BD5685">
              <w:rPr>
                <w:rFonts w:cs="Times New Roman"/>
                <w:sz w:val="24"/>
                <w:szCs w:val="24"/>
              </w:rPr>
              <w:t>0.53</w:t>
            </w:r>
            <w:r w:rsidR="00246573" w:rsidRPr="00BD5685">
              <w:rPr>
                <w:rFonts w:cs="Times New Roman"/>
                <w:sz w:val="24"/>
                <w:szCs w:val="24"/>
              </w:rPr>
              <w:t>2</w:t>
            </w:r>
          </w:p>
        </w:tc>
      </w:tr>
      <w:tr w:rsidR="00BF04FB" w:rsidRPr="00BD5685" w14:paraId="52059F23" w14:textId="77777777" w:rsidTr="00BB31D4">
        <w:trPr>
          <w:trHeight w:val="300"/>
        </w:trPr>
        <w:tc>
          <w:tcPr>
            <w:tcW w:w="1273" w:type="pct"/>
            <w:noWrap/>
            <w:hideMark/>
          </w:tcPr>
          <w:p w14:paraId="42B2160B" w14:textId="77777777" w:rsidR="00BF04FB" w:rsidRPr="00BD5685" w:rsidRDefault="00BF04FB" w:rsidP="001E5F39">
            <w:pPr>
              <w:jc w:val="center"/>
              <w:rPr>
                <w:rFonts w:cs="Times New Roman"/>
                <w:sz w:val="24"/>
                <w:szCs w:val="24"/>
              </w:rPr>
            </w:pPr>
            <w:r w:rsidRPr="00BD5685">
              <w:rPr>
                <w:rFonts w:cs="Times New Roman"/>
                <w:sz w:val="24"/>
                <w:szCs w:val="24"/>
              </w:rPr>
              <w:t>0.003195</w:t>
            </w:r>
          </w:p>
        </w:tc>
        <w:tc>
          <w:tcPr>
            <w:tcW w:w="1229" w:type="pct"/>
            <w:noWrap/>
            <w:hideMark/>
          </w:tcPr>
          <w:p w14:paraId="45047751" w14:textId="77777777" w:rsidR="00BF04FB" w:rsidRPr="00BD5685" w:rsidRDefault="00BF04FB" w:rsidP="001E5F39">
            <w:pPr>
              <w:jc w:val="center"/>
              <w:rPr>
                <w:rFonts w:cs="Times New Roman"/>
                <w:sz w:val="24"/>
                <w:szCs w:val="24"/>
              </w:rPr>
            </w:pPr>
            <w:r w:rsidRPr="00BD5685">
              <w:rPr>
                <w:rFonts w:cs="Times New Roman"/>
                <w:sz w:val="24"/>
                <w:szCs w:val="24"/>
              </w:rPr>
              <w:t>-2.67277</w:t>
            </w:r>
          </w:p>
        </w:tc>
        <w:tc>
          <w:tcPr>
            <w:tcW w:w="2498" w:type="pct"/>
            <w:noWrap/>
            <w:hideMark/>
          </w:tcPr>
          <w:p w14:paraId="576237AA" w14:textId="5B29A2EC" w:rsidR="00BF04FB" w:rsidRPr="00BD5685" w:rsidRDefault="00BF04FB" w:rsidP="001E5F39">
            <w:pPr>
              <w:jc w:val="center"/>
              <w:rPr>
                <w:rFonts w:cs="Times New Roman"/>
                <w:sz w:val="24"/>
                <w:szCs w:val="24"/>
              </w:rPr>
            </w:pPr>
            <w:r w:rsidRPr="00BD5685">
              <w:rPr>
                <w:rFonts w:cs="Times New Roman"/>
                <w:sz w:val="24"/>
                <w:szCs w:val="24"/>
              </w:rPr>
              <w:t>0.410</w:t>
            </w:r>
          </w:p>
        </w:tc>
      </w:tr>
      <w:tr w:rsidR="00BF04FB" w:rsidRPr="00BD5685" w14:paraId="087F36F9" w14:textId="77777777" w:rsidTr="00BB31D4">
        <w:trPr>
          <w:trHeight w:val="300"/>
        </w:trPr>
        <w:tc>
          <w:tcPr>
            <w:tcW w:w="1273" w:type="pct"/>
            <w:noWrap/>
            <w:hideMark/>
          </w:tcPr>
          <w:p w14:paraId="3CB6F362" w14:textId="77777777" w:rsidR="00BF04FB" w:rsidRPr="00BD5685" w:rsidRDefault="00BF04FB" w:rsidP="001E5F39">
            <w:pPr>
              <w:jc w:val="center"/>
              <w:rPr>
                <w:rFonts w:cs="Times New Roman"/>
                <w:sz w:val="24"/>
                <w:szCs w:val="24"/>
              </w:rPr>
            </w:pPr>
            <w:r w:rsidRPr="00BD5685">
              <w:rPr>
                <w:rFonts w:cs="Times New Roman"/>
                <w:sz w:val="24"/>
                <w:szCs w:val="24"/>
              </w:rPr>
              <w:t>0.003145</w:t>
            </w:r>
          </w:p>
        </w:tc>
        <w:tc>
          <w:tcPr>
            <w:tcW w:w="1229" w:type="pct"/>
            <w:noWrap/>
            <w:hideMark/>
          </w:tcPr>
          <w:p w14:paraId="51A3BF22" w14:textId="77777777" w:rsidR="00BF04FB" w:rsidRPr="00BD5685" w:rsidRDefault="00BF04FB" w:rsidP="001E5F39">
            <w:pPr>
              <w:jc w:val="center"/>
              <w:rPr>
                <w:rFonts w:cs="Times New Roman"/>
                <w:sz w:val="24"/>
                <w:szCs w:val="24"/>
              </w:rPr>
            </w:pPr>
            <w:r w:rsidRPr="00BD5685">
              <w:rPr>
                <w:rFonts w:cs="Times New Roman"/>
                <w:sz w:val="24"/>
                <w:szCs w:val="24"/>
              </w:rPr>
              <w:t>-2.00687</w:t>
            </w:r>
          </w:p>
        </w:tc>
        <w:tc>
          <w:tcPr>
            <w:tcW w:w="2498" w:type="pct"/>
            <w:noWrap/>
            <w:hideMark/>
          </w:tcPr>
          <w:p w14:paraId="11E84E9A" w14:textId="1518EF68" w:rsidR="00BF04FB" w:rsidRPr="00BD5685" w:rsidRDefault="00BF04FB" w:rsidP="001E5F39">
            <w:pPr>
              <w:jc w:val="center"/>
              <w:rPr>
                <w:rFonts w:cs="Times New Roman"/>
                <w:sz w:val="24"/>
                <w:szCs w:val="24"/>
              </w:rPr>
            </w:pPr>
            <w:r w:rsidRPr="00BD5685">
              <w:rPr>
                <w:rFonts w:cs="Times New Roman"/>
                <w:sz w:val="24"/>
                <w:szCs w:val="24"/>
              </w:rPr>
              <w:t>0.177</w:t>
            </w:r>
          </w:p>
        </w:tc>
      </w:tr>
    </w:tbl>
    <w:p w14:paraId="64D9F4DE" w14:textId="0C613958" w:rsidR="00856361" w:rsidRPr="00BD5685" w:rsidRDefault="00856361" w:rsidP="00765FE0">
      <w:pPr>
        <w:spacing w:line="360" w:lineRule="auto"/>
        <w:rPr>
          <w:rFonts w:cs="Times New Roman"/>
          <w:sz w:val="24"/>
          <w:szCs w:val="24"/>
        </w:rPr>
      </w:pPr>
    </w:p>
    <w:p w14:paraId="2D189731" w14:textId="77777777" w:rsidR="00AF2B2C" w:rsidRPr="00BD5685" w:rsidRDefault="004912BD" w:rsidP="00765FE0">
      <w:pPr>
        <w:keepNext/>
        <w:spacing w:line="360" w:lineRule="auto"/>
        <w:jc w:val="center"/>
        <w:rPr>
          <w:rFonts w:cs="Times New Roman"/>
          <w:sz w:val="24"/>
          <w:szCs w:val="24"/>
        </w:rPr>
      </w:pPr>
      <w:r w:rsidRPr="00BD5685">
        <w:rPr>
          <w:rFonts w:cs="Times New Roman"/>
          <w:noProof/>
          <w:sz w:val="24"/>
          <w:szCs w:val="24"/>
        </w:rPr>
        <w:drawing>
          <wp:inline distT="0" distB="0" distL="0" distR="0" wp14:anchorId="6AFF1319" wp14:editId="719BE7B9">
            <wp:extent cx="5038725" cy="2486025"/>
            <wp:effectExtent l="95250" t="38100" r="28575" b="85725"/>
            <wp:docPr id="8" name="Chart 8">
              <a:extLst xmlns:a="http://schemas.openxmlformats.org/drawingml/2006/main">
                <a:ext uri="{FF2B5EF4-FFF2-40B4-BE49-F238E27FC236}">
                  <a16:creationId xmlns:a16="http://schemas.microsoft.com/office/drawing/2014/main" id="{B6F86BC3-5ED2-4A70-B18B-BC9A312C6A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8E19C32" w14:textId="68B7F94C" w:rsidR="004912BD" w:rsidRPr="00BD5685" w:rsidRDefault="00AF2B2C" w:rsidP="00765FE0">
      <w:pPr>
        <w:spacing w:line="360" w:lineRule="auto"/>
        <w:jc w:val="center"/>
        <w:rPr>
          <w:rFonts w:cs="Times New Roman"/>
          <w:i/>
          <w:iCs/>
          <w:sz w:val="24"/>
          <w:szCs w:val="24"/>
        </w:rPr>
      </w:pPr>
      <w:r w:rsidRPr="00BD5685">
        <w:rPr>
          <w:rFonts w:cs="Times New Roman"/>
          <w:i/>
          <w:iCs/>
          <w:sz w:val="24"/>
          <w:szCs w:val="24"/>
        </w:rPr>
        <w:t xml:space="preserve">Figure </w:t>
      </w:r>
      <w:r w:rsidRPr="00BD5685">
        <w:rPr>
          <w:rFonts w:cs="Times New Roman"/>
          <w:i/>
          <w:iCs/>
          <w:sz w:val="24"/>
          <w:szCs w:val="24"/>
        </w:rPr>
        <w:fldChar w:fldCharType="begin"/>
      </w:r>
      <w:r w:rsidRPr="00BD5685">
        <w:rPr>
          <w:rFonts w:cs="Times New Roman"/>
          <w:i/>
          <w:iCs/>
          <w:sz w:val="24"/>
          <w:szCs w:val="24"/>
        </w:rPr>
        <w:instrText xml:space="preserve"> SEQ Figure \* ARABIC </w:instrText>
      </w:r>
      <w:r w:rsidRPr="00BD5685">
        <w:rPr>
          <w:rFonts w:cs="Times New Roman"/>
          <w:i/>
          <w:iCs/>
          <w:sz w:val="24"/>
          <w:szCs w:val="24"/>
        </w:rPr>
        <w:fldChar w:fldCharType="separate"/>
      </w:r>
      <w:r w:rsidRPr="00BD5685">
        <w:rPr>
          <w:rFonts w:cs="Times New Roman"/>
          <w:i/>
          <w:iCs/>
          <w:noProof/>
          <w:sz w:val="24"/>
          <w:szCs w:val="24"/>
        </w:rPr>
        <w:t>3</w:t>
      </w:r>
      <w:r w:rsidRPr="00BD5685">
        <w:rPr>
          <w:rFonts w:cs="Times New Roman"/>
          <w:i/>
          <w:iCs/>
          <w:sz w:val="24"/>
          <w:szCs w:val="24"/>
        </w:rPr>
        <w:fldChar w:fldCharType="end"/>
      </w:r>
      <w:r w:rsidRPr="00BD5685">
        <w:rPr>
          <w:rFonts w:cs="Times New Roman"/>
          <w:i/>
          <w:iCs/>
          <w:sz w:val="24"/>
          <w:szCs w:val="24"/>
        </w:rPr>
        <w:t>: Relationship between the inverse of temperature and ln rate</w:t>
      </w:r>
    </w:p>
    <w:p w14:paraId="74E3CD6B" w14:textId="399653AE" w:rsidR="004B6C6D" w:rsidRPr="00BD5685" w:rsidRDefault="004B6C6D" w:rsidP="00765FE0">
      <w:pPr>
        <w:spacing w:line="360" w:lineRule="auto"/>
        <w:rPr>
          <w:rFonts w:cs="Times New Roman"/>
          <w:sz w:val="24"/>
          <w:szCs w:val="24"/>
        </w:rPr>
      </w:pPr>
      <w:r w:rsidRPr="00BD5685">
        <w:rPr>
          <w:rFonts w:cs="Times New Roman"/>
          <w:sz w:val="24"/>
          <w:szCs w:val="24"/>
        </w:rPr>
        <w:lastRenderedPageBreak/>
        <w:t>From the linearized Arrhenius equation that we had in the background:</w:t>
      </w:r>
    </w:p>
    <w:p w14:paraId="2291975F" w14:textId="0B4019EF" w:rsidR="002B1938" w:rsidRPr="00BD5685" w:rsidRDefault="00000000" w:rsidP="00765FE0">
      <w:pPr>
        <w:spacing w:line="360" w:lineRule="auto"/>
        <w:rPr>
          <w:rFonts w:eastAsiaTheme="minorEastAsia" w:cs="Times New Roman"/>
          <w:sz w:val="24"/>
          <w:szCs w:val="24"/>
        </w:rPr>
      </w:pPr>
      <m:oMathPara>
        <m:oMath>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ln</m:t>
              </m:r>
            </m:fName>
            <m:e>
              <m:r>
                <w:rPr>
                  <w:rFonts w:ascii="Cambria Math" w:eastAsiaTheme="minorEastAsia" w:hAnsi="Cambria Math" w:cs="Times New Roman"/>
                  <w:sz w:val="24"/>
                  <w:szCs w:val="24"/>
                </w:rPr>
                <m:t>(rate)</m:t>
              </m:r>
            </m:e>
          </m:func>
          <m:r>
            <w:rPr>
              <w:rFonts w:ascii="Cambria Math" w:eastAsiaTheme="minorEastAsia" w:hAnsi="Cambria Math" w:cs="Times New Roman"/>
              <w:sz w:val="24"/>
              <w:szCs w:val="24"/>
            </w:rPr>
            <m:t>=</m:t>
          </m:r>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a</m:t>
                  </m:r>
                </m:sub>
              </m:sSub>
            </m:num>
            <m:den>
              <m:r>
                <w:rPr>
                  <w:rFonts w:ascii="Cambria Math" w:eastAsiaTheme="minorEastAsia" w:hAnsi="Cambria Math" w:cs="Times New Roman"/>
                  <w:sz w:val="24"/>
                  <w:szCs w:val="24"/>
                </w:rPr>
                <m:t>RT</m:t>
              </m:r>
            </m:den>
          </m:f>
          <m:r>
            <w:rPr>
              <w:rFonts w:ascii="Cambria Math" w:eastAsiaTheme="minorEastAsia" w:hAnsi="Cambria Math" w:cs="Times New Roman"/>
              <w:sz w:val="24"/>
              <w:szCs w:val="24"/>
            </w:rPr>
            <m:t>+</m:t>
          </m:r>
          <m:func>
            <m:funcPr>
              <m:ctrlPr>
                <w:rPr>
                  <w:rFonts w:ascii="Cambria Math" w:eastAsiaTheme="minorEastAsia" w:hAnsi="Cambria Math" w:cs="Times New Roman"/>
                  <w:i/>
                  <w:sz w:val="24"/>
                  <w:szCs w:val="24"/>
                </w:rPr>
              </m:ctrlPr>
            </m:funcPr>
            <m:fName>
              <m:r>
                <m:rPr>
                  <m:sty m:val="p"/>
                </m:rPr>
                <w:rPr>
                  <w:rFonts w:ascii="Cambria Math" w:eastAsiaTheme="minorEastAsia" w:hAnsi="Cambria Math" w:cs="Times New Roman"/>
                  <w:sz w:val="24"/>
                  <w:szCs w:val="24"/>
                </w:rPr>
                <m:t>ln</m:t>
              </m:r>
            </m:fName>
            <m:e>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A</m:t>
                  </m:r>
                  <m:sSup>
                    <m:sSupPr>
                      <m:ctrlPr>
                        <w:rPr>
                          <w:rFonts w:ascii="Cambria Math" w:hAnsi="Cambria Math" w:cs="Times New Roman"/>
                          <w:i/>
                          <w:sz w:val="24"/>
                          <w:szCs w:val="24"/>
                        </w:rPr>
                      </m:ctrlPr>
                    </m:sSupPr>
                    <m:e>
                      <m:d>
                        <m:dPr>
                          <m:begChr m:val="["/>
                          <m:endChr m:val="]"/>
                          <m:ctrlPr>
                            <w:rPr>
                              <w:rFonts w:ascii="Cambria Math" w:eastAsiaTheme="minorEastAsia"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H</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CO</m:t>
                              </m:r>
                            </m:e>
                            <m:sub>
                              <m:r>
                                <w:rPr>
                                  <w:rFonts w:ascii="Cambria Math" w:hAnsi="Cambria Math" w:cs="Times New Roman"/>
                                  <w:sz w:val="24"/>
                                  <w:szCs w:val="24"/>
                                </w:rPr>
                                <m:t>3</m:t>
                              </m:r>
                            </m:sub>
                          </m:sSub>
                          <m:ctrlPr>
                            <w:rPr>
                              <w:rFonts w:ascii="Cambria Math" w:hAnsi="Cambria Math" w:cs="Times New Roman"/>
                              <w:i/>
                              <w:sz w:val="24"/>
                              <w:szCs w:val="24"/>
                            </w:rPr>
                          </m:ctrlPr>
                        </m:e>
                      </m:d>
                    </m:e>
                    <m:sup>
                      <m:r>
                        <w:rPr>
                          <w:rFonts w:ascii="Cambria Math" w:hAnsi="Cambria Math" w:cs="Times New Roman"/>
                          <w:sz w:val="24"/>
                          <w:szCs w:val="24"/>
                        </w:rPr>
                        <m:t>x</m:t>
                      </m:r>
                    </m:sup>
                  </m:sSup>
                  <m:ctrlPr>
                    <w:rPr>
                      <w:rFonts w:ascii="Cambria Math" w:hAnsi="Cambria Math" w:cs="Times New Roman"/>
                      <w:i/>
                      <w:sz w:val="24"/>
                      <w:szCs w:val="24"/>
                    </w:rPr>
                  </m:ctrlPr>
                </m:e>
              </m:d>
              <m:r>
                <w:rPr>
                  <w:rFonts w:ascii="Cambria Math" w:hAnsi="Cambria Math" w:cs="Times New Roman"/>
                  <w:sz w:val="24"/>
                  <w:szCs w:val="24"/>
                </w:rPr>
                <m:t xml:space="preserve"> </m:t>
              </m:r>
            </m:e>
          </m:func>
          <m:r>
            <w:rPr>
              <w:rFonts w:ascii="Cambria Math" w:eastAsiaTheme="minorEastAsia" w:hAnsi="Cambria Math" w:cs="Times New Roman"/>
              <w:sz w:val="24"/>
              <w:szCs w:val="24"/>
            </w:rPr>
            <m:t xml:space="preserve"> </m:t>
          </m:r>
        </m:oMath>
      </m:oMathPara>
    </w:p>
    <w:p w14:paraId="571518EB" w14:textId="47E174C5" w:rsidR="002B1938" w:rsidRPr="00BD5685" w:rsidRDefault="002B1938" w:rsidP="00765FE0">
      <w:pPr>
        <w:spacing w:line="360" w:lineRule="auto"/>
        <w:rPr>
          <w:rFonts w:cs="Times New Roman"/>
          <w:sz w:val="24"/>
          <w:szCs w:val="24"/>
        </w:rPr>
      </w:pPr>
      <w:r w:rsidRPr="00BD5685">
        <w:rPr>
          <w:rFonts w:cs="Times New Roman"/>
          <w:sz w:val="24"/>
          <w:szCs w:val="24"/>
        </w:rPr>
        <w:t>Therefore:</w:t>
      </w:r>
    </w:p>
    <w:p w14:paraId="2F497638" w14:textId="1D47B3D2" w:rsidR="00946F40" w:rsidRPr="00BD5685" w:rsidRDefault="00000000" w:rsidP="00765FE0">
      <w:pPr>
        <w:spacing w:line="360" w:lineRule="auto"/>
        <w:jc w:val="center"/>
        <w:rPr>
          <w:rFonts w:eastAsiaTheme="minorEastAsia" w:cs="Times New Roman"/>
          <w:sz w:val="24"/>
          <w:szCs w:val="24"/>
        </w:rPr>
      </w:pPr>
      <m:oMathPara>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a</m:t>
                  </m:r>
                </m:sub>
              </m:sSub>
            </m:num>
            <m:den>
              <m:r>
                <w:rPr>
                  <w:rFonts w:ascii="Cambria Math" w:eastAsiaTheme="minorEastAsia" w:hAnsi="Cambria Math" w:cs="Times New Roman"/>
                  <w:sz w:val="24"/>
                  <w:szCs w:val="24"/>
                </w:rPr>
                <m:t>R</m:t>
              </m:r>
            </m:den>
          </m:f>
          <m:r>
            <w:rPr>
              <w:rFonts w:ascii="Cambria Math" w:eastAsiaTheme="minorEastAsia" w:hAnsi="Cambria Math" w:cs="Times New Roman"/>
              <w:sz w:val="24"/>
              <w:szCs w:val="24"/>
            </w:rPr>
            <m:t>=gradient</m:t>
          </m:r>
        </m:oMath>
      </m:oMathPara>
    </w:p>
    <w:p w14:paraId="7EDBCDF4" w14:textId="6329FAB7" w:rsidR="00452895" w:rsidRPr="00BD5685" w:rsidRDefault="00452895" w:rsidP="00765FE0">
      <w:pPr>
        <w:spacing w:line="360" w:lineRule="auto"/>
        <w:rPr>
          <w:rFonts w:eastAsiaTheme="minorEastAsia" w:cs="Times New Roman"/>
          <w:sz w:val="24"/>
          <w:szCs w:val="24"/>
        </w:rPr>
      </w:pPr>
      <w:r w:rsidRPr="00BD5685">
        <w:rPr>
          <w:rFonts w:eastAsiaTheme="minorEastAsia" w:cs="Times New Roman"/>
          <w:sz w:val="24"/>
          <w:szCs w:val="24"/>
        </w:rPr>
        <w:t xml:space="preserve">From our linearized </w:t>
      </w:r>
      <w:r w:rsidR="00FF1737" w:rsidRPr="00BD5685">
        <w:rPr>
          <w:rFonts w:eastAsiaTheme="minorEastAsia" w:cs="Times New Roman"/>
          <w:sz w:val="24"/>
          <w:szCs w:val="24"/>
        </w:rPr>
        <w:t>equation</w:t>
      </w:r>
      <w:r w:rsidRPr="00BD5685">
        <w:rPr>
          <w:rFonts w:eastAsiaTheme="minorEastAsia" w:cs="Times New Roman"/>
          <w:sz w:val="24"/>
          <w:szCs w:val="24"/>
        </w:rPr>
        <w:t xml:space="preserve"> we have:</w:t>
      </w:r>
    </w:p>
    <w:p w14:paraId="0521437D" w14:textId="6FDD1E49" w:rsidR="00FF1737" w:rsidRPr="00BD5685" w:rsidRDefault="00FF1737" w:rsidP="00765FE0">
      <w:pPr>
        <w:spacing w:line="360" w:lineRule="auto"/>
        <w:rPr>
          <w:rFonts w:eastAsiaTheme="minorEastAsia" w:cs="Times New Roman"/>
          <w:sz w:val="24"/>
          <w:szCs w:val="24"/>
        </w:rPr>
      </w:pPr>
      <m:oMathPara>
        <m:oMath>
          <m:r>
            <w:rPr>
              <w:rFonts w:ascii="Cambria Math" w:eastAsiaTheme="minorEastAsia" w:hAnsi="Cambria Math" w:cs="Times New Roman"/>
              <w:sz w:val="24"/>
              <w:szCs w:val="24"/>
            </w:rPr>
            <m:t>y = -7908.9x + 22.718</m:t>
          </m:r>
        </m:oMath>
      </m:oMathPara>
    </w:p>
    <w:p w14:paraId="10DFBCF3" w14:textId="6BBBDD7F" w:rsidR="00A67DD0" w:rsidRPr="00BD5685" w:rsidRDefault="00000000" w:rsidP="00765FE0">
      <w:pPr>
        <w:spacing w:line="360" w:lineRule="auto"/>
        <w:rPr>
          <w:rFonts w:eastAsiaTheme="minorEastAsia" w:cs="Times New Roman"/>
          <w:sz w:val="24"/>
          <w:szCs w:val="24"/>
        </w:rPr>
      </w:pPr>
      <m:oMathPara>
        <m:oMath>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a</m:t>
                  </m:r>
                </m:sub>
              </m:sSub>
            </m:num>
            <m:den>
              <m:r>
                <w:rPr>
                  <w:rFonts w:ascii="Cambria Math" w:eastAsiaTheme="minorEastAsia" w:hAnsi="Cambria Math" w:cs="Times New Roman"/>
                  <w:sz w:val="24"/>
                  <w:szCs w:val="24"/>
                </w:rPr>
                <m:t>-8.314</m:t>
              </m:r>
            </m:den>
          </m:f>
          <m:r>
            <w:rPr>
              <w:rFonts w:ascii="Cambria Math" w:eastAsiaTheme="minorEastAsia" w:hAnsi="Cambria Math" w:cs="Times New Roman"/>
              <w:sz w:val="24"/>
              <w:szCs w:val="24"/>
            </w:rPr>
            <m:t>=-7908.9</m:t>
          </m:r>
        </m:oMath>
      </m:oMathPara>
    </w:p>
    <w:p w14:paraId="212D4A86" w14:textId="5B3D3CA0" w:rsidR="00691DD7" w:rsidRPr="00BD5685" w:rsidRDefault="00000000" w:rsidP="00765FE0">
      <w:pPr>
        <w:spacing w:line="360" w:lineRule="auto"/>
        <w:rPr>
          <w:rFonts w:eastAsiaTheme="minorEastAsia"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=65,755J mo</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Cambria Math" w:cs="Times New Roman"/>
                  <w:sz w:val="24"/>
                  <w:szCs w:val="24"/>
                </w:rPr>
                <m:t>-1</m:t>
              </m:r>
            </m:sup>
          </m:sSup>
        </m:oMath>
      </m:oMathPara>
    </w:p>
    <w:p w14:paraId="574BBCCF" w14:textId="41297679" w:rsidR="00C4171E" w:rsidRPr="00BD5685" w:rsidRDefault="00000000" w:rsidP="00765FE0">
      <w:pPr>
        <w:spacing w:line="360" w:lineRule="auto"/>
        <w:rPr>
          <w:rFonts w:eastAsiaTheme="minorEastAsia" w:cs="Times New Roman"/>
          <w:sz w:val="24"/>
          <w:szCs w:val="24"/>
        </w:rPr>
      </w:pPr>
      <m:oMathPara>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E</m:t>
              </m:r>
            </m:e>
            <m:sub>
              <m:r>
                <w:rPr>
                  <w:rFonts w:ascii="Cambria Math" w:eastAsiaTheme="minorEastAsia" w:hAnsi="Cambria Math" w:cs="Times New Roman"/>
                  <w:sz w:val="24"/>
                  <w:szCs w:val="24"/>
                </w:rPr>
                <m:t>a</m:t>
              </m:r>
            </m:sub>
          </m:sSub>
          <m:r>
            <w:rPr>
              <w:rFonts w:ascii="Cambria Math" w:eastAsiaTheme="minorEastAsia" w:hAnsi="Cambria Math" w:cs="Times New Roman"/>
              <w:sz w:val="24"/>
              <w:szCs w:val="24"/>
            </w:rPr>
            <m:t>=65.76 kJ mo</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l</m:t>
              </m:r>
            </m:e>
            <m:sup>
              <m:r>
                <w:rPr>
                  <w:rFonts w:ascii="Cambria Math" w:eastAsiaTheme="minorEastAsia" w:hAnsi="Cambria Math" w:cs="Times New Roman"/>
                  <w:sz w:val="24"/>
                  <w:szCs w:val="24"/>
                </w:rPr>
                <m:t>-1</m:t>
              </m:r>
            </m:sup>
          </m:sSup>
        </m:oMath>
      </m:oMathPara>
    </w:p>
    <w:p w14:paraId="196B15E4" w14:textId="5F73913A" w:rsidR="00BC2426" w:rsidRPr="00BD5685" w:rsidRDefault="00BC2426" w:rsidP="00765FE0">
      <w:pPr>
        <w:spacing w:line="360" w:lineRule="auto"/>
        <w:rPr>
          <w:rFonts w:cs="Times New Roman"/>
          <w:b/>
          <w:bCs/>
          <w:sz w:val="24"/>
          <w:szCs w:val="24"/>
        </w:rPr>
      </w:pPr>
      <w:r w:rsidRPr="00BD5685">
        <w:rPr>
          <w:rFonts w:cs="Times New Roman"/>
          <w:b/>
          <w:bCs/>
          <w:sz w:val="24"/>
          <w:szCs w:val="24"/>
        </w:rPr>
        <w:t>Conclusion</w:t>
      </w:r>
    </w:p>
    <w:p w14:paraId="6F975941" w14:textId="170644C1" w:rsidR="00A30264" w:rsidRPr="00BD5685" w:rsidRDefault="00753AD4" w:rsidP="00765FE0">
      <w:pPr>
        <w:spacing w:line="360" w:lineRule="auto"/>
        <w:rPr>
          <w:rFonts w:cs="Times New Roman"/>
          <w:sz w:val="24"/>
          <w:szCs w:val="24"/>
        </w:rPr>
      </w:pPr>
      <w:r w:rsidRPr="00BD5685">
        <w:rPr>
          <w:rFonts w:cs="Times New Roman"/>
          <w:sz w:val="24"/>
          <w:szCs w:val="24"/>
        </w:rPr>
        <w:t xml:space="preserve">The current paper aimed to determine the effect of increasing temperature on the rate of decomposition of carbonic acid. </w:t>
      </w:r>
      <w:r w:rsidR="00F0374A" w:rsidRPr="00BD5685">
        <w:rPr>
          <w:rFonts w:cs="Times New Roman"/>
          <w:sz w:val="24"/>
          <w:szCs w:val="24"/>
        </w:rPr>
        <w:t xml:space="preserve">The study expected to find a positive relationship between the variables which was proven based on </w:t>
      </w:r>
      <w:r w:rsidR="00596E73" w:rsidRPr="00BD5685">
        <w:rPr>
          <w:rFonts w:cs="Times New Roman"/>
          <w:sz w:val="24"/>
          <w:szCs w:val="24"/>
        </w:rPr>
        <w:t xml:space="preserve">Figure 2 where we can see that the rate of decomposition was lowest at 298K and it was highest at </w:t>
      </w:r>
      <w:r w:rsidR="0074428C" w:rsidRPr="00BD5685">
        <w:rPr>
          <w:rFonts w:cs="Times New Roman"/>
          <w:sz w:val="24"/>
          <w:szCs w:val="24"/>
        </w:rPr>
        <w:t xml:space="preserve">318K. </w:t>
      </w:r>
      <w:r w:rsidR="00CE5289" w:rsidRPr="00BD5685">
        <w:rPr>
          <w:rFonts w:cs="Times New Roman"/>
          <w:sz w:val="24"/>
          <w:szCs w:val="24"/>
        </w:rPr>
        <w:t>Further, the study found the activation energy for thi8s reaction to be 65.76 kJ mol</w:t>
      </w:r>
      <w:r w:rsidR="00CE5289" w:rsidRPr="00BD5685">
        <w:rPr>
          <w:rFonts w:cs="Times New Roman"/>
          <w:sz w:val="24"/>
          <w:szCs w:val="24"/>
          <w:vertAlign w:val="superscript"/>
        </w:rPr>
        <w:t>-1</w:t>
      </w:r>
      <w:r w:rsidR="009637C7" w:rsidRPr="00BD5685">
        <w:rPr>
          <w:rFonts w:cs="Times New Roman"/>
          <w:sz w:val="24"/>
          <w:szCs w:val="24"/>
        </w:rPr>
        <w:t>.</w:t>
      </w:r>
    </w:p>
    <w:p w14:paraId="1D0A7802" w14:textId="42AEEBA5" w:rsidR="00BC2426" w:rsidRPr="00BD5685" w:rsidRDefault="00BC2426" w:rsidP="00765FE0">
      <w:pPr>
        <w:spacing w:line="360" w:lineRule="auto"/>
        <w:rPr>
          <w:rFonts w:cs="Times New Roman"/>
          <w:b/>
          <w:bCs/>
          <w:sz w:val="24"/>
          <w:szCs w:val="24"/>
        </w:rPr>
      </w:pPr>
      <w:r w:rsidRPr="00BD5685">
        <w:rPr>
          <w:rFonts w:cs="Times New Roman"/>
          <w:b/>
          <w:bCs/>
          <w:sz w:val="24"/>
          <w:szCs w:val="24"/>
        </w:rPr>
        <w:t>Evaluation</w:t>
      </w:r>
    </w:p>
    <w:p w14:paraId="7A42BF86" w14:textId="1180C86C" w:rsidR="00162B6A" w:rsidRPr="00BD5685" w:rsidRDefault="00162B6A" w:rsidP="00765FE0">
      <w:pPr>
        <w:pStyle w:val="ListParagraph"/>
        <w:numPr>
          <w:ilvl w:val="0"/>
          <w:numId w:val="7"/>
        </w:numPr>
        <w:spacing w:before="100" w:beforeAutospacing="1" w:after="100" w:afterAutospacing="1" w:line="360" w:lineRule="auto"/>
        <w:rPr>
          <w:rFonts w:eastAsia="Times New Roman" w:cs="Times New Roman"/>
          <w:sz w:val="24"/>
          <w:szCs w:val="24"/>
        </w:rPr>
      </w:pPr>
      <w:r w:rsidRPr="00BD5685">
        <w:rPr>
          <w:rFonts w:eastAsia="Times New Roman" w:cs="Times New Roman"/>
          <w:b/>
          <w:bCs/>
          <w:sz w:val="24"/>
          <w:szCs w:val="24"/>
        </w:rPr>
        <w:t>Limitation:</w:t>
      </w:r>
      <w:r w:rsidRPr="00BD5685">
        <w:rPr>
          <w:rFonts w:eastAsia="Times New Roman" w:cs="Times New Roman"/>
          <w:sz w:val="24"/>
          <w:szCs w:val="24"/>
        </w:rPr>
        <w:t xml:space="preserve"> Some CO₂ gas may have escaped due to poor sealing.</w:t>
      </w:r>
      <w:r w:rsidRPr="00BD5685">
        <w:rPr>
          <w:rFonts w:eastAsia="Times New Roman" w:cs="Times New Roman"/>
          <w:sz w:val="24"/>
          <w:szCs w:val="24"/>
        </w:rPr>
        <w:br/>
      </w:r>
      <w:r w:rsidRPr="00BD5685">
        <w:rPr>
          <w:rFonts w:eastAsia="Times New Roman" w:cs="Times New Roman"/>
          <w:b/>
          <w:bCs/>
          <w:sz w:val="24"/>
          <w:szCs w:val="24"/>
        </w:rPr>
        <w:t>Improvement:</w:t>
      </w:r>
      <w:r w:rsidRPr="00BD5685">
        <w:rPr>
          <w:rFonts w:eastAsia="Times New Roman" w:cs="Times New Roman"/>
          <w:sz w:val="24"/>
          <w:szCs w:val="24"/>
        </w:rPr>
        <w:t xml:space="preserve"> Use airtight rubber stoppers and ensure tubing is tightly connected.</w:t>
      </w:r>
    </w:p>
    <w:p w14:paraId="1D244378" w14:textId="356853B1" w:rsidR="00765FE0" w:rsidRPr="00BD5685" w:rsidRDefault="00162B6A" w:rsidP="00765FE0">
      <w:pPr>
        <w:pStyle w:val="ListParagraph"/>
        <w:numPr>
          <w:ilvl w:val="0"/>
          <w:numId w:val="7"/>
        </w:numPr>
        <w:spacing w:before="100" w:beforeAutospacing="1" w:after="100" w:afterAutospacing="1" w:line="360" w:lineRule="auto"/>
        <w:rPr>
          <w:rFonts w:eastAsia="Times New Roman" w:cs="Times New Roman"/>
          <w:sz w:val="24"/>
          <w:szCs w:val="24"/>
        </w:rPr>
      </w:pPr>
      <w:r w:rsidRPr="00BD5685">
        <w:rPr>
          <w:rFonts w:eastAsia="Times New Roman" w:cs="Times New Roman"/>
          <w:b/>
          <w:bCs/>
          <w:sz w:val="24"/>
          <w:szCs w:val="24"/>
        </w:rPr>
        <w:t>Limitation:</w:t>
      </w:r>
      <w:r w:rsidRPr="00BD5685">
        <w:rPr>
          <w:rFonts w:eastAsia="Times New Roman" w:cs="Times New Roman"/>
          <w:sz w:val="24"/>
          <w:szCs w:val="24"/>
        </w:rPr>
        <w:t xml:space="preserve"> The soda may have lost some CO₂ during setup.</w:t>
      </w:r>
      <w:r w:rsidRPr="00BD5685">
        <w:rPr>
          <w:rFonts w:eastAsia="Times New Roman" w:cs="Times New Roman"/>
          <w:sz w:val="24"/>
          <w:szCs w:val="24"/>
        </w:rPr>
        <w:br/>
      </w:r>
      <w:r w:rsidRPr="00BD5685">
        <w:rPr>
          <w:rFonts w:eastAsia="Times New Roman" w:cs="Times New Roman"/>
          <w:b/>
          <w:bCs/>
          <w:sz w:val="24"/>
          <w:szCs w:val="24"/>
        </w:rPr>
        <w:t>Improvement:</w:t>
      </w:r>
      <w:r w:rsidRPr="00BD5685">
        <w:rPr>
          <w:rFonts w:eastAsia="Times New Roman" w:cs="Times New Roman"/>
          <w:sz w:val="24"/>
          <w:szCs w:val="24"/>
        </w:rPr>
        <w:t xml:space="preserve"> Reduce the time between opening the soda and sealing the tubes.</w:t>
      </w:r>
    </w:p>
    <w:p w14:paraId="7E5F826A" w14:textId="77777777" w:rsidR="00765FE0" w:rsidRPr="00BD5685" w:rsidRDefault="00765FE0" w:rsidP="00765FE0">
      <w:pPr>
        <w:spacing w:line="360" w:lineRule="auto"/>
        <w:rPr>
          <w:rFonts w:eastAsia="Times New Roman" w:cs="Times New Roman"/>
          <w:sz w:val="24"/>
          <w:szCs w:val="24"/>
        </w:rPr>
      </w:pPr>
      <w:r w:rsidRPr="00BD5685">
        <w:rPr>
          <w:rFonts w:eastAsia="Times New Roman" w:cs="Times New Roman"/>
          <w:sz w:val="24"/>
          <w:szCs w:val="24"/>
        </w:rPr>
        <w:br w:type="page"/>
      </w:r>
    </w:p>
    <w:p w14:paraId="1F2584BF" w14:textId="77777777" w:rsidR="00765FE0" w:rsidRPr="00765FE0" w:rsidRDefault="00765FE0" w:rsidP="00765FE0">
      <w:pPr>
        <w:shd w:val="clear" w:color="auto" w:fill="FFFFFF"/>
        <w:spacing w:after="0" w:line="360" w:lineRule="auto"/>
        <w:jc w:val="center"/>
        <w:rPr>
          <w:rFonts w:eastAsia="Times New Roman" w:cs="Times New Roman"/>
          <w:b/>
          <w:bCs/>
          <w:color w:val="000000"/>
          <w:sz w:val="24"/>
          <w:szCs w:val="24"/>
        </w:rPr>
      </w:pPr>
      <w:r w:rsidRPr="00765FE0">
        <w:rPr>
          <w:rFonts w:eastAsia="Times New Roman" w:cs="Times New Roman"/>
          <w:b/>
          <w:bCs/>
          <w:color w:val="000000"/>
          <w:sz w:val="24"/>
          <w:szCs w:val="24"/>
        </w:rPr>
        <w:lastRenderedPageBreak/>
        <w:t>References</w:t>
      </w:r>
    </w:p>
    <w:p w14:paraId="7D626248" w14:textId="77777777" w:rsidR="00765FE0" w:rsidRPr="00765FE0" w:rsidRDefault="00765FE0" w:rsidP="00765FE0">
      <w:pPr>
        <w:shd w:val="clear" w:color="auto" w:fill="FFFFFF"/>
        <w:spacing w:after="0" w:line="360" w:lineRule="auto"/>
        <w:ind w:left="720" w:right="75" w:hanging="720"/>
        <w:rPr>
          <w:rFonts w:eastAsia="Times New Roman" w:cs="Times New Roman"/>
          <w:color w:val="000000"/>
          <w:sz w:val="24"/>
          <w:szCs w:val="24"/>
        </w:rPr>
      </w:pPr>
      <w:r w:rsidRPr="00765FE0">
        <w:rPr>
          <w:rFonts w:eastAsia="Times New Roman" w:cs="Times New Roman"/>
          <w:color w:val="000000"/>
          <w:sz w:val="24"/>
          <w:szCs w:val="24"/>
        </w:rPr>
        <w:t>Chemistry LibreTexts. (2023, February 13). </w:t>
      </w:r>
      <w:r w:rsidRPr="00765FE0">
        <w:rPr>
          <w:rFonts w:eastAsia="Times New Roman" w:cs="Times New Roman"/>
          <w:i/>
          <w:iCs/>
          <w:color w:val="000000"/>
          <w:sz w:val="24"/>
          <w:szCs w:val="24"/>
        </w:rPr>
        <w:t>6.1.6: The collision theory</w:t>
      </w:r>
      <w:r w:rsidRPr="00765FE0">
        <w:rPr>
          <w:rFonts w:eastAsia="Times New Roman" w:cs="Times New Roman"/>
          <w:color w:val="000000"/>
          <w:sz w:val="24"/>
          <w:szCs w:val="24"/>
        </w:rPr>
        <w:t>. Retrieved April 8, 2025, from </w:t>
      </w:r>
      <w:hyperlink r:id="rId11" w:history="1">
        <w:r w:rsidRPr="00765FE0">
          <w:rPr>
            <w:rFonts w:eastAsia="Times New Roman" w:cs="Times New Roman"/>
            <w:color w:val="000000"/>
            <w:sz w:val="24"/>
            <w:szCs w:val="24"/>
          </w:rPr>
          <w:t>https://chem.libretexts.org/Bookshelves/Physical_and_Theoretical_Chemistry_Textbook_Maps/Supplemental_Modules_(Physical_and_Theoretical_Chemistry)/Kinetics/06%3A_Modeling_Reaction_Kinetics/6.01%3A_Collision_Theory/6.1.06%3A_The_Collision_Theory</w:t>
        </w:r>
      </w:hyperlink>
    </w:p>
    <w:p w14:paraId="42616EA0" w14:textId="77777777" w:rsidR="00765FE0" w:rsidRPr="00765FE0" w:rsidRDefault="00765FE0" w:rsidP="00765FE0">
      <w:pPr>
        <w:shd w:val="clear" w:color="auto" w:fill="FFFFFF"/>
        <w:spacing w:after="0" w:line="360" w:lineRule="auto"/>
        <w:ind w:left="720" w:right="75" w:hanging="720"/>
        <w:rPr>
          <w:rFonts w:eastAsia="Times New Roman" w:cs="Times New Roman"/>
          <w:color w:val="000000"/>
          <w:sz w:val="24"/>
          <w:szCs w:val="24"/>
        </w:rPr>
      </w:pPr>
      <w:r w:rsidRPr="00765FE0">
        <w:rPr>
          <w:rFonts w:eastAsia="Times New Roman" w:cs="Times New Roman"/>
          <w:color w:val="000000"/>
          <w:sz w:val="24"/>
          <w:szCs w:val="24"/>
        </w:rPr>
        <w:t>Khan Academy. (2021). </w:t>
      </w:r>
      <w:r w:rsidRPr="00765FE0">
        <w:rPr>
          <w:rFonts w:eastAsia="Times New Roman" w:cs="Times New Roman"/>
          <w:i/>
          <w:iCs/>
          <w:color w:val="000000"/>
          <w:sz w:val="24"/>
          <w:szCs w:val="24"/>
        </w:rPr>
        <w:t>Khan Academy</w:t>
      </w:r>
      <w:r w:rsidRPr="00765FE0">
        <w:rPr>
          <w:rFonts w:eastAsia="Times New Roman" w:cs="Times New Roman"/>
          <w:color w:val="000000"/>
          <w:sz w:val="24"/>
          <w:szCs w:val="24"/>
        </w:rPr>
        <w:t>. Retrieved April 8, 2025, from </w:t>
      </w:r>
      <w:hyperlink r:id="rId12" w:history="1">
        <w:r w:rsidRPr="00765FE0">
          <w:rPr>
            <w:rFonts w:eastAsia="Times New Roman" w:cs="Times New Roman"/>
            <w:color w:val="000000"/>
            <w:sz w:val="24"/>
            <w:szCs w:val="24"/>
          </w:rPr>
          <w:t>https://www.khanacademy.org/science/biology/energy-and-enzymes/introduction-to-enzymes/a/activation-energy</w:t>
        </w:r>
      </w:hyperlink>
    </w:p>
    <w:p w14:paraId="2EDDBD61" w14:textId="77777777" w:rsidR="00765FE0" w:rsidRPr="00765FE0" w:rsidRDefault="00765FE0" w:rsidP="00765FE0">
      <w:pPr>
        <w:shd w:val="clear" w:color="auto" w:fill="FFFFFF"/>
        <w:spacing w:after="0" w:line="360" w:lineRule="auto"/>
        <w:ind w:left="720" w:right="75" w:hanging="720"/>
        <w:rPr>
          <w:rFonts w:eastAsia="Times New Roman" w:cs="Times New Roman"/>
          <w:color w:val="000000"/>
          <w:sz w:val="24"/>
          <w:szCs w:val="24"/>
        </w:rPr>
      </w:pPr>
      <w:r w:rsidRPr="00765FE0">
        <w:rPr>
          <w:rFonts w:eastAsia="Times New Roman" w:cs="Times New Roman"/>
          <w:color w:val="000000"/>
          <w:sz w:val="24"/>
          <w:szCs w:val="24"/>
        </w:rPr>
        <w:t>PASCO. (2022). </w:t>
      </w:r>
      <w:r w:rsidRPr="00765FE0">
        <w:rPr>
          <w:rFonts w:eastAsia="Times New Roman" w:cs="Times New Roman"/>
          <w:i/>
          <w:iCs/>
          <w:color w:val="000000"/>
          <w:sz w:val="24"/>
          <w:szCs w:val="24"/>
        </w:rPr>
        <w:t>Decomposition reactions - Essential chemistry | PASCO</w:t>
      </w:r>
      <w:r w:rsidRPr="00765FE0">
        <w:rPr>
          <w:rFonts w:eastAsia="Times New Roman" w:cs="Times New Roman"/>
          <w:color w:val="000000"/>
          <w:sz w:val="24"/>
          <w:szCs w:val="24"/>
        </w:rPr>
        <w:t>. PASCO scientific | Science Lab Equipment and Teacher Resources. Retrieved April 8, 2025, from </w:t>
      </w:r>
      <w:hyperlink r:id="rId13" w:history="1">
        <w:r w:rsidRPr="00765FE0">
          <w:rPr>
            <w:rFonts w:eastAsia="Times New Roman" w:cs="Times New Roman"/>
            <w:color w:val="000000"/>
            <w:sz w:val="24"/>
            <w:szCs w:val="24"/>
          </w:rPr>
          <w:t>https://www.pasco.com/curriculum/essential-chemistry/BookInd-2112#</w:t>
        </w:r>
      </w:hyperlink>
    </w:p>
    <w:p w14:paraId="49E01A93" w14:textId="77777777" w:rsidR="00685C62" w:rsidRPr="00BD5685" w:rsidRDefault="00685C62" w:rsidP="00765FE0">
      <w:pPr>
        <w:spacing w:before="100" w:beforeAutospacing="1" w:after="100" w:afterAutospacing="1" w:line="360" w:lineRule="auto"/>
        <w:rPr>
          <w:rFonts w:eastAsia="Times New Roman" w:cs="Times New Roman"/>
          <w:sz w:val="24"/>
          <w:szCs w:val="24"/>
        </w:rPr>
      </w:pPr>
    </w:p>
    <w:sectPr w:rsidR="00685C62" w:rsidRPr="00BD5685" w:rsidSect="00600468">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AF47F" w14:textId="77777777" w:rsidR="00A44B80" w:rsidRDefault="00A44B80" w:rsidP="002B7684">
      <w:pPr>
        <w:spacing w:after="0" w:line="240" w:lineRule="auto"/>
      </w:pPr>
      <w:r>
        <w:separator/>
      </w:r>
    </w:p>
  </w:endnote>
  <w:endnote w:type="continuationSeparator" w:id="0">
    <w:p w14:paraId="57F68F34" w14:textId="77777777" w:rsidR="00A44B80" w:rsidRDefault="00A44B80" w:rsidP="002B7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44785B" w14:textId="77777777" w:rsidR="00A44B80" w:rsidRDefault="00A44B80" w:rsidP="002B7684">
      <w:pPr>
        <w:spacing w:after="0" w:line="240" w:lineRule="auto"/>
      </w:pPr>
      <w:r>
        <w:separator/>
      </w:r>
    </w:p>
  </w:footnote>
  <w:footnote w:type="continuationSeparator" w:id="0">
    <w:p w14:paraId="6D09F5D5" w14:textId="77777777" w:rsidR="00A44B80" w:rsidRDefault="00A44B80" w:rsidP="002B76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678949"/>
      <w:docPartObj>
        <w:docPartGallery w:val="Page Numbers (Top of Page)"/>
        <w:docPartUnique/>
      </w:docPartObj>
    </w:sdtPr>
    <w:sdtEndPr>
      <w:rPr>
        <w:noProof/>
        <w:sz w:val="24"/>
        <w:szCs w:val="22"/>
      </w:rPr>
    </w:sdtEndPr>
    <w:sdtContent>
      <w:p w14:paraId="5A9C0B11" w14:textId="47DD0B92" w:rsidR="002B7684" w:rsidRPr="002B7684" w:rsidRDefault="002B7684">
        <w:pPr>
          <w:pStyle w:val="Header"/>
          <w:jc w:val="right"/>
          <w:rPr>
            <w:sz w:val="24"/>
            <w:szCs w:val="22"/>
          </w:rPr>
        </w:pPr>
        <w:r w:rsidRPr="002B7684">
          <w:rPr>
            <w:sz w:val="24"/>
            <w:szCs w:val="22"/>
          </w:rPr>
          <w:fldChar w:fldCharType="begin"/>
        </w:r>
        <w:r w:rsidRPr="002B7684">
          <w:rPr>
            <w:sz w:val="24"/>
            <w:szCs w:val="22"/>
          </w:rPr>
          <w:instrText xml:space="preserve"> PAGE   \* MERGEFORMAT </w:instrText>
        </w:r>
        <w:r w:rsidRPr="002B7684">
          <w:rPr>
            <w:sz w:val="24"/>
            <w:szCs w:val="22"/>
          </w:rPr>
          <w:fldChar w:fldCharType="separate"/>
        </w:r>
        <w:r w:rsidRPr="002B7684">
          <w:rPr>
            <w:noProof/>
            <w:sz w:val="24"/>
            <w:szCs w:val="22"/>
          </w:rPr>
          <w:t>2</w:t>
        </w:r>
        <w:r w:rsidRPr="002B7684">
          <w:rPr>
            <w:noProof/>
            <w:sz w:val="24"/>
            <w:szCs w:val="22"/>
          </w:rPr>
          <w:fldChar w:fldCharType="end"/>
        </w:r>
      </w:p>
    </w:sdtContent>
  </w:sdt>
  <w:p w14:paraId="75B83DC6" w14:textId="77777777" w:rsidR="002B7684" w:rsidRDefault="002B76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64516"/>
    <w:multiLevelType w:val="hybridMultilevel"/>
    <w:tmpl w:val="528ACB4E"/>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4954986"/>
    <w:multiLevelType w:val="hybridMultilevel"/>
    <w:tmpl w:val="37E6E50E"/>
    <w:lvl w:ilvl="0" w:tplc="E89A15CA">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7F07F64"/>
    <w:multiLevelType w:val="hybridMultilevel"/>
    <w:tmpl w:val="610A271A"/>
    <w:lvl w:ilvl="0" w:tplc="5172FB8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2732BCF"/>
    <w:multiLevelType w:val="hybridMultilevel"/>
    <w:tmpl w:val="DF9E4A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6832033A"/>
    <w:multiLevelType w:val="hybridMultilevel"/>
    <w:tmpl w:val="9064F610"/>
    <w:lvl w:ilvl="0" w:tplc="55589A9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C5011B1"/>
    <w:multiLevelType w:val="hybridMultilevel"/>
    <w:tmpl w:val="D2B880E2"/>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6F0A2292"/>
    <w:multiLevelType w:val="hybridMultilevel"/>
    <w:tmpl w:val="F9A277D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834033391">
    <w:abstractNumId w:val="6"/>
  </w:num>
  <w:num w:numId="2" w16cid:durableId="2036881432">
    <w:abstractNumId w:val="3"/>
  </w:num>
  <w:num w:numId="3" w16cid:durableId="190387774">
    <w:abstractNumId w:val="0"/>
  </w:num>
  <w:num w:numId="4" w16cid:durableId="233510317">
    <w:abstractNumId w:val="2"/>
  </w:num>
  <w:num w:numId="5" w16cid:durableId="642389294">
    <w:abstractNumId w:val="5"/>
  </w:num>
  <w:num w:numId="6" w16cid:durableId="504323165">
    <w:abstractNumId w:val="4"/>
  </w:num>
  <w:num w:numId="7" w16cid:durableId="1511482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DAzMjM0N7UwM7UwNDBR0lEKTi0uzszPAykwqgUAGw6adywAAAA="/>
  </w:docVars>
  <w:rsids>
    <w:rsidRoot w:val="00A166FC"/>
    <w:rsid w:val="00004E21"/>
    <w:rsid w:val="00022476"/>
    <w:rsid w:val="00025B98"/>
    <w:rsid w:val="000439B3"/>
    <w:rsid w:val="00047A25"/>
    <w:rsid w:val="00053C40"/>
    <w:rsid w:val="000551E8"/>
    <w:rsid w:val="00061607"/>
    <w:rsid w:val="0007103A"/>
    <w:rsid w:val="0008420B"/>
    <w:rsid w:val="000914EC"/>
    <w:rsid w:val="00096C85"/>
    <w:rsid w:val="000C3F9A"/>
    <w:rsid w:val="000E0F9E"/>
    <w:rsid w:val="000E7C98"/>
    <w:rsid w:val="000F4DFF"/>
    <w:rsid w:val="001249D5"/>
    <w:rsid w:val="00125032"/>
    <w:rsid w:val="0012669C"/>
    <w:rsid w:val="00130270"/>
    <w:rsid w:val="00135686"/>
    <w:rsid w:val="00151F49"/>
    <w:rsid w:val="00162B6A"/>
    <w:rsid w:val="00165376"/>
    <w:rsid w:val="00171F3A"/>
    <w:rsid w:val="0017362E"/>
    <w:rsid w:val="00173631"/>
    <w:rsid w:val="00183703"/>
    <w:rsid w:val="00190D7C"/>
    <w:rsid w:val="00197FA0"/>
    <w:rsid w:val="001B4D93"/>
    <w:rsid w:val="001B5414"/>
    <w:rsid w:val="001D3C82"/>
    <w:rsid w:val="001E5F39"/>
    <w:rsid w:val="002076C4"/>
    <w:rsid w:val="00215EA4"/>
    <w:rsid w:val="00221635"/>
    <w:rsid w:val="00224250"/>
    <w:rsid w:val="00246573"/>
    <w:rsid w:val="0024754A"/>
    <w:rsid w:val="00267DB9"/>
    <w:rsid w:val="00293977"/>
    <w:rsid w:val="002A748B"/>
    <w:rsid w:val="002B1938"/>
    <w:rsid w:val="002B7684"/>
    <w:rsid w:val="002D4297"/>
    <w:rsid w:val="002E195D"/>
    <w:rsid w:val="002E2A2D"/>
    <w:rsid w:val="00306907"/>
    <w:rsid w:val="003157C8"/>
    <w:rsid w:val="00331A28"/>
    <w:rsid w:val="00351309"/>
    <w:rsid w:val="00354849"/>
    <w:rsid w:val="00361270"/>
    <w:rsid w:val="00380980"/>
    <w:rsid w:val="00380C61"/>
    <w:rsid w:val="00392ED7"/>
    <w:rsid w:val="003D7414"/>
    <w:rsid w:val="003E1450"/>
    <w:rsid w:val="00405687"/>
    <w:rsid w:val="004064AE"/>
    <w:rsid w:val="004107CF"/>
    <w:rsid w:val="004272BC"/>
    <w:rsid w:val="004409C4"/>
    <w:rsid w:val="0044712C"/>
    <w:rsid w:val="00452895"/>
    <w:rsid w:val="00452938"/>
    <w:rsid w:val="0046466E"/>
    <w:rsid w:val="004912BD"/>
    <w:rsid w:val="004A0E36"/>
    <w:rsid w:val="004B45C8"/>
    <w:rsid w:val="004B6626"/>
    <w:rsid w:val="004B6C6D"/>
    <w:rsid w:val="004B711C"/>
    <w:rsid w:val="004E00DB"/>
    <w:rsid w:val="004E3A05"/>
    <w:rsid w:val="004F795B"/>
    <w:rsid w:val="00515016"/>
    <w:rsid w:val="005174C7"/>
    <w:rsid w:val="005501EB"/>
    <w:rsid w:val="005603D7"/>
    <w:rsid w:val="00562677"/>
    <w:rsid w:val="005676C9"/>
    <w:rsid w:val="00575F37"/>
    <w:rsid w:val="005765F7"/>
    <w:rsid w:val="00596E73"/>
    <w:rsid w:val="005B132E"/>
    <w:rsid w:val="005B2EE1"/>
    <w:rsid w:val="005B5046"/>
    <w:rsid w:val="005D2CBE"/>
    <w:rsid w:val="005D7EAE"/>
    <w:rsid w:val="005E77DF"/>
    <w:rsid w:val="005F7C41"/>
    <w:rsid w:val="00600468"/>
    <w:rsid w:val="00612211"/>
    <w:rsid w:val="00613594"/>
    <w:rsid w:val="00646B24"/>
    <w:rsid w:val="006601AA"/>
    <w:rsid w:val="00667093"/>
    <w:rsid w:val="006820F9"/>
    <w:rsid w:val="00685C62"/>
    <w:rsid w:val="00691DD7"/>
    <w:rsid w:val="00693FB5"/>
    <w:rsid w:val="006942C8"/>
    <w:rsid w:val="006C3F24"/>
    <w:rsid w:val="006D39C5"/>
    <w:rsid w:val="006E2C50"/>
    <w:rsid w:val="006F093B"/>
    <w:rsid w:val="006F3EE2"/>
    <w:rsid w:val="006F4DFF"/>
    <w:rsid w:val="007160B5"/>
    <w:rsid w:val="00717AC4"/>
    <w:rsid w:val="0072311F"/>
    <w:rsid w:val="0073060B"/>
    <w:rsid w:val="0073287D"/>
    <w:rsid w:val="0074428C"/>
    <w:rsid w:val="00750E65"/>
    <w:rsid w:val="00753AD4"/>
    <w:rsid w:val="00765FE0"/>
    <w:rsid w:val="00767521"/>
    <w:rsid w:val="00784237"/>
    <w:rsid w:val="007B19CF"/>
    <w:rsid w:val="007B3F2C"/>
    <w:rsid w:val="007B6592"/>
    <w:rsid w:val="007F2601"/>
    <w:rsid w:val="007F7560"/>
    <w:rsid w:val="008070AD"/>
    <w:rsid w:val="00820ADF"/>
    <w:rsid w:val="00821144"/>
    <w:rsid w:val="00835BE0"/>
    <w:rsid w:val="0085370F"/>
    <w:rsid w:val="00856361"/>
    <w:rsid w:val="008632D9"/>
    <w:rsid w:val="0088665D"/>
    <w:rsid w:val="008A6EAD"/>
    <w:rsid w:val="008C3542"/>
    <w:rsid w:val="008E5C7C"/>
    <w:rsid w:val="008F1E2E"/>
    <w:rsid w:val="00904956"/>
    <w:rsid w:val="0091272C"/>
    <w:rsid w:val="00912A8F"/>
    <w:rsid w:val="00923D37"/>
    <w:rsid w:val="0093280C"/>
    <w:rsid w:val="00937251"/>
    <w:rsid w:val="00941909"/>
    <w:rsid w:val="00946F40"/>
    <w:rsid w:val="009637C7"/>
    <w:rsid w:val="00967E72"/>
    <w:rsid w:val="00972BDD"/>
    <w:rsid w:val="00985A22"/>
    <w:rsid w:val="009B211C"/>
    <w:rsid w:val="009B5EB7"/>
    <w:rsid w:val="009B60F2"/>
    <w:rsid w:val="009D41F7"/>
    <w:rsid w:val="00A166FC"/>
    <w:rsid w:val="00A30264"/>
    <w:rsid w:val="00A35E08"/>
    <w:rsid w:val="00A44B80"/>
    <w:rsid w:val="00A572AA"/>
    <w:rsid w:val="00A67DD0"/>
    <w:rsid w:val="00AA0DB7"/>
    <w:rsid w:val="00AC4D43"/>
    <w:rsid w:val="00AD4A87"/>
    <w:rsid w:val="00AF2B2C"/>
    <w:rsid w:val="00AF3ED7"/>
    <w:rsid w:val="00B0075B"/>
    <w:rsid w:val="00B23493"/>
    <w:rsid w:val="00B57331"/>
    <w:rsid w:val="00B946E6"/>
    <w:rsid w:val="00BB31D4"/>
    <w:rsid w:val="00BB67F1"/>
    <w:rsid w:val="00BB7310"/>
    <w:rsid w:val="00BC2426"/>
    <w:rsid w:val="00BD5685"/>
    <w:rsid w:val="00BF04FB"/>
    <w:rsid w:val="00C00C4A"/>
    <w:rsid w:val="00C01E68"/>
    <w:rsid w:val="00C238FC"/>
    <w:rsid w:val="00C4171E"/>
    <w:rsid w:val="00C53886"/>
    <w:rsid w:val="00C627B4"/>
    <w:rsid w:val="00C736AF"/>
    <w:rsid w:val="00CC304C"/>
    <w:rsid w:val="00CD7EE4"/>
    <w:rsid w:val="00CE5289"/>
    <w:rsid w:val="00CE605F"/>
    <w:rsid w:val="00CE73D7"/>
    <w:rsid w:val="00CF3696"/>
    <w:rsid w:val="00D04F23"/>
    <w:rsid w:val="00D31151"/>
    <w:rsid w:val="00D36143"/>
    <w:rsid w:val="00D460F9"/>
    <w:rsid w:val="00D50840"/>
    <w:rsid w:val="00D5166B"/>
    <w:rsid w:val="00D865BD"/>
    <w:rsid w:val="00DC76AB"/>
    <w:rsid w:val="00DD1331"/>
    <w:rsid w:val="00DD2BBD"/>
    <w:rsid w:val="00DF4F9B"/>
    <w:rsid w:val="00E3382A"/>
    <w:rsid w:val="00E37907"/>
    <w:rsid w:val="00E5474B"/>
    <w:rsid w:val="00E61F28"/>
    <w:rsid w:val="00E64318"/>
    <w:rsid w:val="00E812D0"/>
    <w:rsid w:val="00E900B9"/>
    <w:rsid w:val="00EB2047"/>
    <w:rsid w:val="00EE66CB"/>
    <w:rsid w:val="00EE7D21"/>
    <w:rsid w:val="00F0374A"/>
    <w:rsid w:val="00F408DF"/>
    <w:rsid w:val="00F54024"/>
    <w:rsid w:val="00F630D8"/>
    <w:rsid w:val="00F806DE"/>
    <w:rsid w:val="00FD7FEC"/>
    <w:rsid w:val="00FF1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F2C0"/>
  <w15:chartTrackingRefBased/>
  <w15:docId w15:val="{97FCF587-9571-4CDE-AE04-6B99CA8D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362E"/>
    <w:rPr>
      <w:rFonts w:ascii="Times New Roman" w:hAnsi="Times New Roman"/>
      <w:sz w:val="22"/>
    </w:rPr>
  </w:style>
  <w:style w:type="paragraph" w:styleId="Heading1">
    <w:name w:val="heading 1"/>
    <w:basedOn w:val="Normal"/>
    <w:next w:val="Normal"/>
    <w:link w:val="Heading1Char"/>
    <w:uiPriority w:val="9"/>
    <w:qFormat/>
    <w:rsid w:val="00331A2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31A2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31A2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31A28"/>
    <w:pPr>
      <w:keepNext/>
      <w:keepLines/>
      <w:spacing w:before="40" w:after="0"/>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semiHidden/>
    <w:unhideWhenUsed/>
    <w:qFormat/>
    <w:rsid w:val="00331A28"/>
    <w:pPr>
      <w:keepNext/>
      <w:keepLines/>
      <w:spacing w:before="40" w:after="0"/>
      <w:outlineLvl w:val="4"/>
    </w:pPr>
    <w:rPr>
      <w:rFonts w:asciiTheme="majorHAnsi" w:eastAsiaTheme="majorEastAsia" w:hAnsiTheme="majorHAnsi" w:cstheme="majorBidi"/>
      <w:color w:val="44546A" w:themeColor="text2"/>
      <w:szCs w:val="22"/>
    </w:rPr>
  </w:style>
  <w:style w:type="paragraph" w:styleId="Heading6">
    <w:name w:val="heading 6"/>
    <w:basedOn w:val="Normal"/>
    <w:next w:val="Normal"/>
    <w:link w:val="Heading6Char"/>
    <w:uiPriority w:val="9"/>
    <w:semiHidden/>
    <w:unhideWhenUsed/>
    <w:qFormat/>
    <w:rsid w:val="00331A2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31A2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331A2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31A2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A2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31A2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31A28"/>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331A2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31A2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31A2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31A2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331A2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31A2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331A2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31A2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331A2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331A2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31A28"/>
    <w:rPr>
      <w:rFonts w:asciiTheme="majorHAnsi" w:eastAsiaTheme="majorEastAsia" w:hAnsiTheme="majorHAnsi" w:cstheme="majorBidi"/>
      <w:sz w:val="24"/>
      <w:szCs w:val="24"/>
    </w:rPr>
  </w:style>
  <w:style w:type="character" w:styleId="Strong">
    <w:name w:val="Strong"/>
    <w:basedOn w:val="DefaultParagraphFont"/>
    <w:uiPriority w:val="22"/>
    <w:qFormat/>
    <w:rsid w:val="00331A28"/>
    <w:rPr>
      <w:b/>
      <w:bCs/>
    </w:rPr>
  </w:style>
  <w:style w:type="character" w:styleId="Emphasis">
    <w:name w:val="Emphasis"/>
    <w:basedOn w:val="DefaultParagraphFont"/>
    <w:uiPriority w:val="20"/>
    <w:qFormat/>
    <w:rsid w:val="00331A28"/>
    <w:rPr>
      <w:i/>
      <w:iCs/>
    </w:rPr>
  </w:style>
  <w:style w:type="paragraph" w:styleId="NoSpacing">
    <w:name w:val="No Spacing"/>
    <w:uiPriority w:val="1"/>
    <w:qFormat/>
    <w:rsid w:val="00331A28"/>
    <w:pPr>
      <w:spacing w:after="0" w:line="240" w:lineRule="auto"/>
    </w:pPr>
  </w:style>
  <w:style w:type="paragraph" w:styleId="Quote">
    <w:name w:val="Quote"/>
    <w:basedOn w:val="Normal"/>
    <w:next w:val="Normal"/>
    <w:link w:val="QuoteChar"/>
    <w:uiPriority w:val="29"/>
    <w:qFormat/>
    <w:rsid w:val="00331A2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31A28"/>
    <w:rPr>
      <w:i/>
      <w:iCs/>
      <w:color w:val="404040" w:themeColor="text1" w:themeTint="BF"/>
    </w:rPr>
  </w:style>
  <w:style w:type="paragraph" w:styleId="IntenseQuote">
    <w:name w:val="Intense Quote"/>
    <w:basedOn w:val="Normal"/>
    <w:next w:val="Normal"/>
    <w:link w:val="IntenseQuoteChar"/>
    <w:uiPriority w:val="30"/>
    <w:qFormat/>
    <w:rsid w:val="00331A2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31A2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31A28"/>
    <w:rPr>
      <w:i/>
      <w:iCs/>
      <w:color w:val="404040" w:themeColor="text1" w:themeTint="BF"/>
    </w:rPr>
  </w:style>
  <w:style w:type="character" w:styleId="IntenseEmphasis">
    <w:name w:val="Intense Emphasis"/>
    <w:basedOn w:val="DefaultParagraphFont"/>
    <w:uiPriority w:val="21"/>
    <w:qFormat/>
    <w:rsid w:val="00331A28"/>
    <w:rPr>
      <w:b/>
      <w:bCs/>
      <w:i/>
      <w:iCs/>
    </w:rPr>
  </w:style>
  <w:style w:type="character" w:styleId="SubtleReference">
    <w:name w:val="Subtle Reference"/>
    <w:basedOn w:val="DefaultParagraphFont"/>
    <w:uiPriority w:val="31"/>
    <w:qFormat/>
    <w:rsid w:val="00331A2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31A28"/>
    <w:rPr>
      <w:b/>
      <w:bCs/>
      <w:smallCaps/>
      <w:spacing w:val="5"/>
      <w:u w:val="single"/>
    </w:rPr>
  </w:style>
  <w:style w:type="character" w:styleId="BookTitle">
    <w:name w:val="Book Title"/>
    <w:basedOn w:val="DefaultParagraphFont"/>
    <w:uiPriority w:val="33"/>
    <w:qFormat/>
    <w:rsid w:val="00331A28"/>
    <w:rPr>
      <w:b/>
      <w:bCs/>
      <w:smallCaps/>
    </w:rPr>
  </w:style>
  <w:style w:type="paragraph" w:styleId="TOCHeading">
    <w:name w:val="TOC Heading"/>
    <w:basedOn w:val="Heading1"/>
    <w:next w:val="Normal"/>
    <w:uiPriority w:val="39"/>
    <w:semiHidden/>
    <w:unhideWhenUsed/>
    <w:qFormat/>
    <w:rsid w:val="00331A28"/>
    <w:pPr>
      <w:outlineLvl w:val="9"/>
    </w:pPr>
  </w:style>
  <w:style w:type="character" w:styleId="PlaceholderText">
    <w:name w:val="Placeholder Text"/>
    <w:basedOn w:val="DefaultParagraphFont"/>
    <w:uiPriority w:val="99"/>
    <w:semiHidden/>
    <w:rsid w:val="005F7C41"/>
    <w:rPr>
      <w:color w:val="808080"/>
    </w:rPr>
  </w:style>
  <w:style w:type="paragraph" w:styleId="ListParagraph">
    <w:name w:val="List Paragraph"/>
    <w:basedOn w:val="Normal"/>
    <w:uiPriority w:val="34"/>
    <w:qFormat/>
    <w:rsid w:val="00E812D0"/>
    <w:pPr>
      <w:ind w:left="720"/>
      <w:contextualSpacing/>
    </w:pPr>
  </w:style>
  <w:style w:type="table" w:styleId="TableGrid">
    <w:name w:val="Table Grid"/>
    <w:basedOn w:val="TableNormal"/>
    <w:uiPriority w:val="39"/>
    <w:rsid w:val="00361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65FE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765FE0"/>
    <w:rPr>
      <w:color w:val="0000FF"/>
      <w:u w:val="single"/>
    </w:rPr>
  </w:style>
  <w:style w:type="paragraph" w:styleId="Header">
    <w:name w:val="header"/>
    <w:basedOn w:val="Normal"/>
    <w:link w:val="HeaderChar"/>
    <w:uiPriority w:val="99"/>
    <w:unhideWhenUsed/>
    <w:rsid w:val="002B76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684"/>
    <w:rPr>
      <w:rFonts w:ascii="Times New Roman" w:hAnsi="Times New Roman"/>
      <w:sz w:val="22"/>
      <w:lang w:val="en-US"/>
    </w:rPr>
  </w:style>
  <w:style w:type="paragraph" w:styleId="Footer">
    <w:name w:val="footer"/>
    <w:basedOn w:val="Normal"/>
    <w:link w:val="FooterChar"/>
    <w:uiPriority w:val="99"/>
    <w:unhideWhenUsed/>
    <w:rsid w:val="002B76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684"/>
    <w:rPr>
      <w:rFonts w:ascii="Times New Roman" w:hAnsi="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5100416">
      <w:bodyDiv w:val="1"/>
      <w:marLeft w:val="0"/>
      <w:marRight w:val="0"/>
      <w:marTop w:val="0"/>
      <w:marBottom w:val="0"/>
      <w:divBdr>
        <w:top w:val="none" w:sz="0" w:space="0" w:color="auto"/>
        <w:left w:val="none" w:sz="0" w:space="0" w:color="auto"/>
        <w:bottom w:val="none" w:sz="0" w:space="0" w:color="auto"/>
        <w:right w:val="none" w:sz="0" w:space="0" w:color="auto"/>
      </w:divBdr>
    </w:div>
    <w:div w:id="1419015182">
      <w:bodyDiv w:val="1"/>
      <w:marLeft w:val="0"/>
      <w:marRight w:val="0"/>
      <w:marTop w:val="0"/>
      <w:marBottom w:val="0"/>
      <w:divBdr>
        <w:top w:val="none" w:sz="0" w:space="0" w:color="auto"/>
        <w:left w:val="none" w:sz="0" w:space="0" w:color="auto"/>
        <w:bottom w:val="none" w:sz="0" w:space="0" w:color="auto"/>
        <w:right w:val="none" w:sz="0" w:space="0" w:color="auto"/>
      </w:divBdr>
    </w:div>
    <w:div w:id="1663193425">
      <w:bodyDiv w:val="1"/>
      <w:marLeft w:val="0"/>
      <w:marRight w:val="0"/>
      <w:marTop w:val="0"/>
      <w:marBottom w:val="0"/>
      <w:divBdr>
        <w:top w:val="none" w:sz="0" w:space="0" w:color="auto"/>
        <w:left w:val="none" w:sz="0" w:space="0" w:color="auto"/>
        <w:bottom w:val="none" w:sz="0" w:space="0" w:color="auto"/>
        <w:right w:val="none" w:sz="0" w:space="0" w:color="auto"/>
      </w:divBdr>
    </w:div>
    <w:div w:id="199583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asco.com/curriculum/essential-chemistry/BookInd-2112"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khanacademy.org/science/biology/energy-and-enzymes/introduction-to-enzymes/a/activation-energ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hem.libretexts.org/Bookshelves/Physical_and_Theoretical_Chemistry_Textbook_Maps/Supplemental_Modules_(Physical_and_Theoretical_Chemistry)/Kinetics/06%3A_Modeling_Reaction_Kinetics/6.01%3A_Collision_Theory/6.1.06%3A_The_Collision_Theor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kmal\Downloads\Data%20(CO2).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kmal\Downloads\Data%20(CO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Sheet1!$M$2</c:f>
              <c:strCache>
                <c:ptCount val="1"/>
                <c:pt idx="0">
                  <c:v>rate of reaction</c:v>
                </c:pt>
              </c:strCache>
            </c:strRef>
          </c:tx>
          <c:spPr>
            <a:ln w="25400" cap="rnd">
              <a:no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trendline>
            <c:spPr>
              <a:ln w="9525" cap="rnd">
                <a:solidFill>
                  <a:schemeClr val="accent1"/>
                </a:solidFill>
              </a:ln>
              <a:effectLst/>
            </c:spPr>
            <c:trendlineType val="poly"/>
            <c:order val="2"/>
            <c:dispRSqr val="1"/>
            <c:dispEq val="1"/>
            <c:trendlineLbl>
              <c:layout>
                <c:manualLayout>
                  <c:x val="-0.24879418197725284"/>
                  <c:y val="7.4807159521726452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KE"/>
                </a:p>
              </c:txPr>
            </c:trendlineLbl>
          </c:trendline>
          <c:errBars>
            <c:errDir val="x"/>
            <c:errBarType val="both"/>
            <c:errValType val="fixedVal"/>
            <c:noEndCap val="0"/>
            <c:val val="0.5"/>
            <c:spPr>
              <a:noFill/>
              <a:ln w="9525">
                <a:solidFill>
                  <a:schemeClr val="tx2">
                    <a:lumMod val="75000"/>
                  </a:schemeClr>
                </a:solidFill>
                <a:round/>
              </a:ln>
              <a:effectLst/>
            </c:spPr>
          </c:errBars>
          <c:errBars>
            <c:errDir val="y"/>
            <c:errBarType val="both"/>
            <c:errValType val="cust"/>
            <c:noEndCap val="0"/>
            <c:plus>
              <c:numRef>
                <c:f>Sheet1!$S$3:$S$7</c:f>
                <c:numCache>
                  <c:formatCode>General</c:formatCode>
                  <c:ptCount val="5"/>
                  <c:pt idx="0">
                    <c:v>2.5879284626038226E-3</c:v>
                  </c:pt>
                  <c:pt idx="1">
                    <c:v>3.8187875492736046E-3</c:v>
                  </c:pt>
                  <c:pt idx="2">
                    <c:v>5.3197251825571785E-3</c:v>
                  </c:pt>
                  <c:pt idx="3">
                    <c:v>8.2004787374946667E-3</c:v>
                  </c:pt>
                  <c:pt idx="4">
                    <c:v>1.7713357635412097E-2</c:v>
                  </c:pt>
                </c:numCache>
              </c:numRef>
            </c:plus>
            <c:minus>
              <c:numRef>
                <c:f>Sheet1!$S$3:$S$7</c:f>
                <c:numCache>
                  <c:formatCode>General</c:formatCode>
                  <c:ptCount val="5"/>
                  <c:pt idx="0">
                    <c:v>2.5879284626038226E-3</c:v>
                  </c:pt>
                  <c:pt idx="1">
                    <c:v>3.8187875492736046E-3</c:v>
                  </c:pt>
                  <c:pt idx="2">
                    <c:v>5.3197251825571785E-3</c:v>
                  </c:pt>
                  <c:pt idx="3">
                    <c:v>8.2004787374946667E-3</c:v>
                  </c:pt>
                  <c:pt idx="4">
                    <c:v>1.7713357635412097E-2</c:v>
                  </c:pt>
                </c:numCache>
              </c:numRef>
            </c:minus>
            <c:spPr>
              <a:noFill/>
              <a:ln w="9525">
                <a:solidFill>
                  <a:schemeClr val="tx2">
                    <a:lumMod val="75000"/>
                  </a:schemeClr>
                </a:solidFill>
                <a:round/>
              </a:ln>
              <a:effectLst/>
            </c:spPr>
          </c:errBars>
          <c:xVal>
            <c:numRef>
              <c:f>Sheet1!$J$3:$J$7</c:f>
              <c:numCache>
                <c:formatCode>General</c:formatCode>
                <c:ptCount val="5"/>
                <c:pt idx="0">
                  <c:v>298</c:v>
                </c:pt>
                <c:pt idx="1">
                  <c:v>303</c:v>
                </c:pt>
                <c:pt idx="2">
                  <c:v>308</c:v>
                </c:pt>
                <c:pt idx="3">
                  <c:v>313</c:v>
                </c:pt>
                <c:pt idx="4">
                  <c:v>318</c:v>
                </c:pt>
              </c:numCache>
            </c:numRef>
          </c:xVal>
          <c:yVal>
            <c:numRef>
              <c:f>Sheet1!$M$3:$M$7</c:f>
              <c:numCache>
                <c:formatCode>0.000</c:formatCode>
                <c:ptCount val="5"/>
                <c:pt idx="0">
                  <c:v>2.3584905660377357E-2</c:v>
                </c:pt>
                <c:pt idx="1">
                  <c:v>3.4153005464480871E-2</c:v>
                </c:pt>
                <c:pt idx="2">
                  <c:v>4.655493482309124E-2</c:v>
                </c:pt>
                <c:pt idx="3">
                  <c:v>6.9060773480662974E-2</c:v>
                </c:pt>
                <c:pt idx="4">
                  <c:v>0.13440860215053763</c:v>
                </c:pt>
              </c:numCache>
            </c:numRef>
          </c:yVal>
          <c:smooth val="0"/>
          <c:extLst>
            <c:ext xmlns:c16="http://schemas.microsoft.com/office/drawing/2014/chart" uri="{C3380CC4-5D6E-409C-BE32-E72D297353CC}">
              <c16:uniqueId val="{00000001-CAC4-463D-9996-85EF6CF6BFB0}"/>
            </c:ext>
          </c:extLst>
        </c:ser>
        <c:dLbls>
          <c:showLegendKey val="0"/>
          <c:showVal val="0"/>
          <c:showCatName val="0"/>
          <c:showSerName val="0"/>
          <c:showPercent val="0"/>
          <c:showBubbleSize val="0"/>
        </c:dLbls>
        <c:axId val="401027839"/>
        <c:axId val="401039071"/>
      </c:scatterChart>
      <c:valAx>
        <c:axId val="401027839"/>
        <c:scaling>
          <c:orientation val="minMax"/>
        </c:scaling>
        <c:delete val="0"/>
        <c:axPos val="b"/>
        <c:majorGridlines>
          <c:spPr>
            <a:ln w="9525" cap="flat" cmpd="sng" algn="ctr">
              <a:solidFill>
                <a:schemeClr val="tx2">
                  <a:lumMod val="15000"/>
                  <a:lumOff val="85000"/>
                </a:schemeClr>
              </a:solidFill>
              <a:round/>
            </a:ln>
            <a:effectLst/>
          </c:spPr>
        </c:majorGridlines>
        <c:title>
          <c:tx>
            <c:strRef>
              <c:f>Sheet1!$J$2</c:f>
              <c:strCache>
                <c:ptCount val="1"/>
                <c:pt idx="0">
                  <c:v>Temperature/K±0.5K</c:v>
                </c:pt>
              </c:strCache>
            </c:strRef>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KE"/>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KE"/>
          </a:p>
        </c:txPr>
        <c:crossAx val="401039071"/>
        <c:crosses val="autoZero"/>
        <c:crossBetween val="midCat"/>
      </c:valAx>
      <c:valAx>
        <c:axId val="401039071"/>
        <c:scaling>
          <c:orientation val="minMax"/>
        </c:scaling>
        <c:delete val="0"/>
        <c:axPos val="l"/>
        <c:majorGridlines>
          <c:spPr>
            <a:ln w="9525" cap="flat" cmpd="sng" algn="ctr">
              <a:solidFill>
                <a:schemeClr val="tx2">
                  <a:lumMod val="15000"/>
                  <a:lumOff val="85000"/>
                </a:schemeClr>
              </a:solidFill>
              <a:round/>
            </a:ln>
            <a:effectLst/>
          </c:spPr>
        </c:majorGridlines>
        <c:title>
          <c:tx>
            <c:strRef>
              <c:f>Sheet1!$M$2</c:f>
              <c:strCache>
                <c:ptCount val="1"/>
                <c:pt idx="0">
                  <c:v>rate of reaction</c:v>
                </c:pt>
              </c:strCache>
            </c:strRef>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KE"/>
            </a:p>
          </c:txPr>
        </c:title>
        <c:numFmt formatCode="0.000"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KE"/>
          </a:p>
        </c:txPr>
        <c:crossAx val="401027839"/>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2"/>
      </a:solidFill>
      <a:round/>
    </a:ln>
    <a:effectLst>
      <a:outerShdw blurRad="50800" dist="38100" dir="8100000" algn="tr" rotWithShape="0">
        <a:prstClr val="black">
          <a:alpha val="40000"/>
        </a:prstClr>
      </a:outerShdw>
    </a:effectLst>
  </c:spPr>
  <c:txPr>
    <a:bodyPr/>
    <a:lstStyle/>
    <a:p>
      <a:pPr>
        <a:defRPr/>
      </a:pPr>
      <a:endParaRPr lang="en-KE"/>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Sheet1!$L$10</c:f>
              <c:strCache>
                <c:ptCount val="1"/>
                <c:pt idx="0">
                  <c:v>ln (rate)</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4.2249781277340331E-2"/>
                  <c:y val="-0.2728587051618547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trendlineLbl>
          </c:trendline>
          <c:errBars>
            <c:errDir val="y"/>
            <c:errBarType val="both"/>
            <c:errValType val="cust"/>
            <c:noEndCap val="0"/>
            <c:plus>
              <c:numRef>
                <c:f>Sheet1!$N$11:$N$15</c:f>
                <c:numCache>
                  <c:formatCode>General</c:formatCode>
                  <c:ptCount val="5"/>
                  <c:pt idx="0">
                    <c:v>0.25879284626038224</c:v>
                  </c:pt>
                  <c:pt idx="1">
                    <c:v>0.38187875492736045</c:v>
                  </c:pt>
                  <c:pt idx="2">
                    <c:v>0.5319725182557179</c:v>
                  </c:pt>
                  <c:pt idx="3">
                    <c:v>0.41002393687473332</c:v>
                  </c:pt>
                  <c:pt idx="4">
                    <c:v>0.17713357635412097</c:v>
                  </c:pt>
                </c:numCache>
              </c:numRef>
            </c:plus>
            <c:minus>
              <c:numRef>
                <c:f>Sheet1!$N$11:$N$15</c:f>
                <c:numCache>
                  <c:formatCode>General</c:formatCode>
                  <c:ptCount val="5"/>
                  <c:pt idx="0">
                    <c:v>0.25879284626038224</c:v>
                  </c:pt>
                  <c:pt idx="1">
                    <c:v>0.38187875492736045</c:v>
                  </c:pt>
                  <c:pt idx="2">
                    <c:v>0.5319725182557179</c:v>
                  </c:pt>
                  <c:pt idx="3">
                    <c:v>0.41002393687473332</c:v>
                  </c:pt>
                  <c:pt idx="4">
                    <c:v>0.17713357635412097</c:v>
                  </c:pt>
                </c:numCache>
              </c:numRef>
            </c:minus>
            <c:spPr>
              <a:noFill/>
              <a:ln w="9525" cap="flat" cmpd="sng" algn="ctr">
                <a:solidFill>
                  <a:schemeClr val="tx1">
                    <a:lumMod val="65000"/>
                    <a:lumOff val="35000"/>
                  </a:schemeClr>
                </a:solidFill>
                <a:round/>
              </a:ln>
              <a:effectLst/>
            </c:spPr>
          </c:errBars>
          <c:xVal>
            <c:numRef>
              <c:f>Sheet1!$K$11:$K$15</c:f>
              <c:numCache>
                <c:formatCode>0.000000</c:formatCode>
                <c:ptCount val="5"/>
                <c:pt idx="0">
                  <c:v>3.3557046979865771E-3</c:v>
                </c:pt>
                <c:pt idx="1">
                  <c:v>3.3003300330033004E-3</c:v>
                </c:pt>
                <c:pt idx="2">
                  <c:v>3.246753246753247E-3</c:v>
                </c:pt>
                <c:pt idx="3">
                  <c:v>3.1948881789137379E-3</c:v>
                </c:pt>
                <c:pt idx="4">
                  <c:v>3.1446540880503146E-3</c:v>
                </c:pt>
              </c:numCache>
            </c:numRef>
          </c:xVal>
          <c:yVal>
            <c:numRef>
              <c:f>Sheet1!$L$11:$L$15</c:f>
              <c:numCache>
                <c:formatCode>General</c:formatCode>
                <c:ptCount val="5"/>
                <c:pt idx="0">
                  <c:v>-3.7471483622379123</c:v>
                </c:pt>
                <c:pt idx="1">
                  <c:v>-3.3769046890931107</c:v>
                </c:pt>
                <c:pt idx="2">
                  <c:v>-3.0671222696406639</c:v>
                </c:pt>
                <c:pt idx="3">
                  <c:v>-2.6727683869575705</c:v>
                </c:pt>
                <c:pt idx="4">
                  <c:v>-2.0068708488450007</c:v>
                </c:pt>
              </c:numCache>
            </c:numRef>
          </c:yVal>
          <c:smooth val="0"/>
          <c:extLst>
            <c:ext xmlns:c16="http://schemas.microsoft.com/office/drawing/2014/chart" uri="{C3380CC4-5D6E-409C-BE32-E72D297353CC}">
              <c16:uniqueId val="{00000001-0F33-4F3E-B408-6EEBAD79A95C}"/>
            </c:ext>
          </c:extLst>
        </c:ser>
        <c:dLbls>
          <c:showLegendKey val="0"/>
          <c:showVal val="0"/>
          <c:showCatName val="0"/>
          <c:showSerName val="0"/>
          <c:showPercent val="0"/>
          <c:showBubbleSize val="0"/>
        </c:dLbls>
        <c:axId val="401043647"/>
        <c:axId val="401040735"/>
      </c:scatterChart>
      <c:valAx>
        <c:axId val="401043647"/>
        <c:scaling>
          <c:orientation val="minMax"/>
        </c:scaling>
        <c:delete val="0"/>
        <c:axPos val="b"/>
        <c:majorGridlines>
          <c:spPr>
            <a:ln w="9525" cap="flat" cmpd="sng" algn="ctr">
              <a:solidFill>
                <a:schemeClr val="tx1">
                  <a:lumMod val="15000"/>
                  <a:lumOff val="85000"/>
                </a:schemeClr>
              </a:solidFill>
              <a:round/>
            </a:ln>
            <a:effectLst/>
          </c:spPr>
        </c:majorGridlines>
        <c:title>
          <c:tx>
            <c:strRef>
              <c:f>Sheet1!$K$10</c:f>
              <c:strCache>
                <c:ptCount val="1"/>
                <c:pt idx="0">
                  <c:v>1/T</c:v>
                </c:pt>
              </c:strCache>
            </c:strRef>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0.000000" sourceLinked="1"/>
        <c:majorTickMark val="none"/>
        <c:minorTickMark val="none"/>
        <c:tickLblPos val="low"/>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401040735"/>
        <c:crosses val="autoZero"/>
        <c:crossBetween val="midCat"/>
      </c:valAx>
      <c:valAx>
        <c:axId val="401040735"/>
        <c:scaling>
          <c:orientation val="minMax"/>
          <c:max val="0"/>
          <c:min val="-4.5"/>
        </c:scaling>
        <c:delete val="0"/>
        <c:axPos val="l"/>
        <c:majorGridlines>
          <c:spPr>
            <a:ln w="9525" cap="flat" cmpd="sng" algn="ctr">
              <a:solidFill>
                <a:schemeClr val="tx1">
                  <a:lumMod val="15000"/>
                  <a:lumOff val="85000"/>
                </a:schemeClr>
              </a:solidFill>
              <a:round/>
            </a:ln>
            <a:effectLst/>
          </c:spPr>
        </c:majorGridlines>
        <c:title>
          <c:tx>
            <c:strRef>
              <c:f>Sheet1!$L$10</c:f>
              <c:strCache>
                <c:ptCount val="1"/>
                <c:pt idx="0">
                  <c:v>ln (rate)</c:v>
                </c:pt>
              </c:strCache>
            </c:strRef>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KE"/>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KE"/>
          </a:p>
        </c:txPr>
        <c:crossAx val="40104364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accent2"/>
      </a:solidFill>
      <a:round/>
    </a:ln>
    <a:effectLst>
      <a:outerShdw blurRad="50800" dist="38100" dir="8100000" algn="tr" rotWithShape="0">
        <a:prstClr val="black">
          <a:alpha val="40000"/>
        </a:prstClr>
      </a:outerShdw>
    </a:effectLst>
  </c:spPr>
  <c:txPr>
    <a:bodyPr/>
    <a:lstStyle/>
    <a:p>
      <a:pPr>
        <a:defRPr/>
      </a:pPr>
      <a:endParaRPr lang="en-K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8</Pages>
  <Words>1438</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2025-04-08T08:10:00Z</dcterms:created>
  <dcterms:modified xsi:type="dcterms:W3CDTF">2025-04-13T04:59:00Z</dcterms:modified>
</cp:coreProperties>
</file>